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3FE5" w14:textId="71EC6F60" w:rsidR="002B1BE3" w:rsidRDefault="002B1BE3" w:rsidP="00983ADA">
      <w:pPr>
        <w:spacing w:line="480" w:lineRule="auto"/>
        <w:rPr>
          <w:rFonts w:cs="B Lotus"/>
          <w:sz w:val="28"/>
          <w:szCs w:val="28"/>
          <w:rtl/>
          <w:lang w:bidi="fa-IR"/>
        </w:rPr>
      </w:pPr>
      <w:r>
        <w:rPr>
          <w:rFonts w:ascii="B Badr" w:cs="B Titr" w:hint="cs"/>
          <w:sz w:val="32"/>
          <w:szCs w:val="32"/>
          <w:rtl/>
          <w:lang w:bidi="fa-IR"/>
        </w:rPr>
        <w:t xml:space="preserve">نام دانشجو: </w:t>
      </w:r>
    </w:p>
    <w:p w14:paraId="33F8FA7A" w14:textId="77777777" w:rsidR="00983ADA" w:rsidRDefault="00983ADA" w:rsidP="00983ADA">
      <w:pPr>
        <w:spacing w:line="480" w:lineRule="auto"/>
        <w:rPr>
          <w:rFonts w:cs="B Lotus"/>
          <w:sz w:val="28"/>
          <w:szCs w:val="28"/>
          <w:rtl/>
          <w:lang w:bidi="fa-IR"/>
        </w:rPr>
      </w:pPr>
      <w:r>
        <w:rPr>
          <w:rFonts w:cs="B Lotus" w:hint="cs"/>
          <w:sz w:val="28"/>
          <w:szCs w:val="28"/>
          <w:rtl/>
          <w:lang w:bidi="fa-IR"/>
        </w:rPr>
        <w:t>کارشناس ارشد حقوق خصوصی</w:t>
      </w:r>
    </w:p>
    <w:p w14:paraId="71ADDC54" w14:textId="77777777" w:rsidR="00983ADA" w:rsidRDefault="00983ADA" w:rsidP="00983ADA">
      <w:pPr>
        <w:spacing w:line="480" w:lineRule="auto"/>
        <w:rPr>
          <w:rFonts w:ascii="B Badr" w:cs="B Titr"/>
          <w:sz w:val="32"/>
          <w:szCs w:val="32"/>
          <w:rtl/>
          <w:lang w:bidi="fa-IR"/>
        </w:rPr>
      </w:pPr>
      <w:r>
        <w:rPr>
          <w:rFonts w:cs="B Lotus" w:hint="cs"/>
          <w:sz w:val="28"/>
          <w:szCs w:val="28"/>
          <w:rtl/>
          <w:lang w:bidi="fa-IR"/>
        </w:rPr>
        <w:t>دانشگاه آزاد اسلامی واحد نیریز</w:t>
      </w:r>
    </w:p>
    <w:p w14:paraId="35EA83B1" w14:textId="77777777" w:rsidR="00835E3E" w:rsidRDefault="00835E3E" w:rsidP="00835E3E">
      <w:pPr>
        <w:spacing w:line="480" w:lineRule="auto"/>
        <w:rPr>
          <w:rFonts w:cs="B Titr"/>
          <w:sz w:val="32"/>
          <w:szCs w:val="32"/>
          <w:lang w:bidi="fa-IR"/>
        </w:rPr>
      </w:pPr>
      <w:r>
        <w:rPr>
          <w:rFonts w:ascii="B Badr" w:cs="B Titr" w:hint="cs"/>
          <w:sz w:val="32"/>
          <w:szCs w:val="32"/>
          <w:rtl/>
          <w:lang w:bidi="fa-IR"/>
        </w:rPr>
        <w:t>عنوان پایان نامه</w:t>
      </w:r>
      <w:r>
        <w:rPr>
          <w:rFonts w:ascii="B Titr" w:cs="B Titr" w:hint="cs"/>
          <w:sz w:val="32"/>
          <w:szCs w:val="32"/>
          <w:rtl/>
          <w:lang w:bidi="fa-IR"/>
        </w:rPr>
        <w:t xml:space="preserve"> </w:t>
      </w:r>
      <w:r>
        <w:rPr>
          <w:rFonts w:ascii="B Badr" w:cs="B Titr" w:hint="cs"/>
          <w:sz w:val="32"/>
          <w:szCs w:val="32"/>
          <w:rtl/>
          <w:lang w:bidi="fa-IR"/>
        </w:rPr>
        <w:t>به فارسی</w:t>
      </w:r>
      <w:r>
        <w:rPr>
          <w:rFonts w:ascii="B Titr" w:cs="B Titr" w:hint="cs"/>
          <w:sz w:val="32"/>
          <w:szCs w:val="32"/>
          <w:rtl/>
          <w:lang w:bidi="fa-IR"/>
        </w:rPr>
        <w:t xml:space="preserve"> </w:t>
      </w:r>
      <w:r>
        <w:rPr>
          <w:rFonts w:ascii="B Titr" w:cs="B Titr" w:hint="cs"/>
          <w:sz w:val="32"/>
          <w:szCs w:val="32"/>
          <w:rtl/>
          <w:lang w:bidi="ar-SA"/>
        </w:rPr>
        <w:t>:</w:t>
      </w:r>
      <w:r>
        <w:rPr>
          <w:rFonts w:ascii="B Badr" w:cs="B Titr" w:hint="cs"/>
          <w:sz w:val="32"/>
          <w:szCs w:val="32"/>
          <w:rtl/>
          <w:lang w:bidi="fa-IR"/>
        </w:rPr>
        <w:t xml:space="preserve"> </w:t>
      </w:r>
    </w:p>
    <w:p w14:paraId="00CAFCD7" w14:textId="77777777" w:rsidR="00835E3E" w:rsidRDefault="00835E3E" w:rsidP="00835E3E">
      <w:pPr>
        <w:spacing w:line="480" w:lineRule="auto"/>
        <w:rPr>
          <w:rFonts w:cs="B Lotus"/>
          <w:sz w:val="28"/>
          <w:szCs w:val="28"/>
          <w:rtl/>
          <w:lang w:bidi="fa-IR"/>
        </w:rPr>
      </w:pPr>
      <w:r>
        <w:rPr>
          <w:rFonts w:cs="B Lotus" w:hint="cs"/>
          <w:sz w:val="28"/>
          <w:szCs w:val="28"/>
          <w:rtl/>
          <w:lang w:bidi="fa-IR"/>
        </w:rPr>
        <w:t>مسئولیت تضامنی در انتقال اسناد با توجه به شروط اسقاط و تحدید مسئولیت</w:t>
      </w:r>
    </w:p>
    <w:p w14:paraId="065267ED" w14:textId="77777777" w:rsidR="00F6376F" w:rsidRDefault="00835E3E" w:rsidP="00D97FCA">
      <w:pPr>
        <w:bidi w:val="0"/>
        <w:spacing w:after="240" w:line="276" w:lineRule="auto"/>
        <w:jc w:val="lowKashida"/>
        <w:rPr>
          <w:rFonts w:ascii="Times New Roman" w:hAnsi="Times New Roman"/>
          <w:b/>
          <w:bCs/>
          <w:sz w:val="32"/>
          <w:szCs w:val="32"/>
          <w:lang w:bidi="fa-IR"/>
        </w:rPr>
      </w:pPr>
      <w:r>
        <w:rPr>
          <w:rFonts w:ascii="Times New Roman" w:hAnsi="Times New Roman"/>
          <w:b/>
          <w:bCs/>
          <w:sz w:val="32"/>
          <w:szCs w:val="32"/>
          <w:lang w:bidi="fa-IR"/>
        </w:rPr>
        <w:t>Thesis Title</w:t>
      </w:r>
      <w:r w:rsidR="00D97FCA">
        <w:rPr>
          <w:rFonts w:ascii="Times New Roman" w:hAnsi="Times New Roman"/>
          <w:b/>
          <w:bCs/>
          <w:sz w:val="32"/>
          <w:szCs w:val="32"/>
          <w:lang w:bidi="fa-IR"/>
        </w:rPr>
        <w:t>:</w:t>
      </w:r>
    </w:p>
    <w:p w14:paraId="22699BD5" w14:textId="77777777" w:rsidR="00D97FCA" w:rsidRDefault="00D97FCA" w:rsidP="00D97FCA">
      <w:pPr>
        <w:bidi w:val="0"/>
        <w:spacing w:line="276" w:lineRule="auto"/>
        <w:jc w:val="lowKashida"/>
        <w:rPr>
          <w:rFonts w:ascii="Times New Roman" w:hAnsi="Times New Roman"/>
          <w:sz w:val="28"/>
          <w:szCs w:val="28"/>
          <w:lang w:bidi="fa-IR"/>
        </w:rPr>
      </w:pPr>
      <w:r>
        <w:rPr>
          <w:rFonts w:ascii="Times New Roman" w:hAnsi="Times New Roman"/>
          <w:sz w:val="28"/>
          <w:szCs w:val="28"/>
          <w:lang w:bidi="fa-IR"/>
        </w:rPr>
        <w:t>Liability in the transfer of documents according to the terms of termination and limitation of liability</w:t>
      </w:r>
    </w:p>
    <w:p w14:paraId="488C0A36" w14:textId="77777777" w:rsidR="00835E3E" w:rsidRDefault="00835E3E" w:rsidP="00FC446E">
      <w:pPr>
        <w:spacing w:line="276" w:lineRule="auto"/>
        <w:jc w:val="lowKashida"/>
        <w:rPr>
          <w:rFonts w:ascii="Times New Roman" w:hAnsi="Times New Roman" w:cs="B Lotus"/>
          <w:sz w:val="28"/>
          <w:szCs w:val="28"/>
          <w:rtl/>
          <w:lang w:bidi="fa-IR"/>
        </w:rPr>
      </w:pPr>
    </w:p>
    <w:p w14:paraId="3F708D46" w14:textId="77777777" w:rsidR="00D24F6A" w:rsidRPr="00D24F6A" w:rsidRDefault="00FC446E" w:rsidP="00FC446E">
      <w:pPr>
        <w:spacing w:line="276" w:lineRule="auto"/>
        <w:jc w:val="lowKashida"/>
        <w:rPr>
          <w:rFonts w:ascii="Times New Roman" w:hAnsi="Times New Roman" w:cs="B Titr"/>
          <w:b/>
          <w:bCs/>
          <w:sz w:val="28"/>
          <w:szCs w:val="28"/>
          <w:rtl/>
          <w:lang w:bidi="fa-IR"/>
        </w:rPr>
      </w:pPr>
      <w:r w:rsidRPr="00D24F6A">
        <w:rPr>
          <w:rFonts w:ascii="Times New Roman" w:hAnsi="Times New Roman" w:cs="B Titr" w:hint="cs"/>
          <w:b/>
          <w:bCs/>
          <w:sz w:val="28"/>
          <w:szCs w:val="28"/>
          <w:rtl/>
          <w:lang w:bidi="fa-IR"/>
        </w:rPr>
        <w:t>کلمات کلیدی فارسی:</w:t>
      </w:r>
    </w:p>
    <w:p w14:paraId="5BE89BE2" w14:textId="77777777" w:rsidR="00FC446E" w:rsidRDefault="00D24F6A" w:rsidP="00FC446E">
      <w:pPr>
        <w:spacing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 xml:space="preserve"> مسئولیت</w:t>
      </w:r>
      <w:r w:rsidR="002D4F36">
        <w:rPr>
          <w:rFonts w:ascii="Times New Roman" w:hAnsi="Times New Roman" w:cs="B Lotus" w:hint="cs"/>
          <w:sz w:val="28"/>
          <w:szCs w:val="28"/>
          <w:rtl/>
          <w:lang w:bidi="fa-IR"/>
        </w:rPr>
        <w:t xml:space="preserve"> تضامنی- تحدید مسئولیت- شروط اسق</w:t>
      </w:r>
      <w:r>
        <w:rPr>
          <w:rFonts w:ascii="Times New Roman" w:hAnsi="Times New Roman" w:cs="B Lotus" w:hint="cs"/>
          <w:sz w:val="28"/>
          <w:szCs w:val="28"/>
          <w:rtl/>
          <w:lang w:bidi="fa-IR"/>
        </w:rPr>
        <w:t>اط مسئولیت</w:t>
      </w:r>
    </w:p>
    <w:p w14:paraId="05B104B2" w14:textId="77777777" w:rsidR="00FC446E" w:rsidRDefault="00FC446E" w:rsidP="00FC446E">
      <w:pPr>
        <w:spacing w:line="276" w:lineRule="auto"/>
        <w:jc w:val="lowKashida"/>
        <w:rPr>
          <w:rFonts w:ascii="Times New Roman" w:hAnsi="Times New Roman" w:cs="B Titr"/>
          <w:b/>
          <w:bCs/>
          <w:sz w:val="28"/>
          <w:szCs w:val="28"/>
          <w:rtl/>
          <w:lang w:bidi="fa-IR"/>
        </w:rPr>
      </w:pPr>
      <w:r w:rsidRPr="00D24F6A">
        <w:rPr>
          <w:rFonts w:ascii="Times New Roman" w:hAnsi="Times New Roman" w:cs="B Titr" w:hint="cs"/>
          <w:b/>
          <w:bCs/>
          <w:sz w:val="28"/>
          <w:szCs w:val="28"/>
          <w:rtl/>
          <w:lang w:bidi="fa-IR"/>
        </w:rPr>
        <w:t>کلمات کلیدی انگلیسی:</w:t>
      </w:r>
    </w:p>
    <w:p w14:paraId="730DE119" w14:textId="77777777" w:rsidR="00D24F6A" w:rsidRDefault="00D24F6A" w:rsidP="002D4F36">
      <w:pPr>
        <w:spacing w:after="240" w:line="276" w:lineRule="auto"/>
        <w:jc w:val="right"/>
        <w:rPr>
          <w:rFonts w:ascii="Times New Roman" w:hAnsi="Times New Roman" w:cs="B Titr"/>
          <w:b/>
          <w:bCs/>
          <w:sz w:val="28"/>
          <w:szCs w:val="28"/>
          <w:lang w:bidi="fa-IR"/>
        </w:rPr>
      </w:pPr>
      <w:r w:rsidRPr="00D24F6A">
        <w:rPr>
          <w:rFonts w:ascii="Times New Roman" w:hAnsi="Times New Roman" w:cs="B Titr"/>
          <w:b/>
          <w:bCs/>
          <w:sz w:val="28"/>
          <w:szCs w:val="28"/>
          <w:lang w:bidi="fa-IR"/>
        </w:rPr>
        <w:t>Partnership liability</w:t>
      </w:r>
      <w:r>
        <w:rPr>
          <w:rFonts w:ascii="Times New Roman" w:hAnsi="Times New Roman" w:cs="B Titr"/>
          <w:b/>
          <w:bCs/>
          <w:sz w:val="28"/>
          <w:szCs w:val="28"/>
          <w:lang w:bidi="fa-IR"/>
        </w:rPr>
        <w:t xml:space="preserve">- </w:t>
      </w:r>
      <w:r w:rsidRPr="00D24F6A">
        <w:rPr>
          <w:rFonts w:ascii="Times New Roman" w:hAnsi="Times New Roman" w:cs="B Titr"/>
          <w:b/>
          <w:bCs/>
          <w:sz w:val="28"/>
          <w:szCs w:val="28"/>
          <w:lang w:bidi="fa-IR"/>
        </w:rPr>
        <w:t>Limitation of liability</w:t>
      </w:r>
      <w:r>
        <w:rPr>
          <w:rFonts w:ascii="Times New Roman" w:hAnsi="Times New Roman" w:cs="B Titr"/>
          <w:b/>
          <w:bCs/>
          <w:sz w:val="28"/>
          <w:szCs w:val="28"/>
          <w:lang w:bidi="fa-IR"/>
        </w:rPr>
        <w:t xml:space="preserve">- </w:t>
      </w:r>
      <w:r w:rsidR="002D4F36" w:rsidRPr="002D4F36">
        <w:rPr>
          <w:rFonts w:ascii="Times New Roman" w:hAnsi="Times New Roman" w:cs="B Titr"/>
          <w:b/>
          <w:bCs/>
          <w:sz w:val="28"/>
          <w:szCs w:val="28"/>
          <w:lang w:bidi="fa-IR"/>
        </w:rPr>
        <w:t>Terms of Disclaimer</w:t>
      </w:r>
    </w:p>
    <w:p w14:paraId="76818460" w14:textId="77777777" w:rsidR="00D24F6A" w:rsidRDefault="00D24F6A" w:rsidP="00D24F6A">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بیان مسأله:</w:t>
      </w:r>
    </w:p>
    <w:p w14:paraId="61C0404C" w14:textId="77777777" w:rsidR="00D24F6A" w:rsidRDefault="002B1BE3" w:rsidP="0011027C">
      <w:pPr>
        <w:spacing w:after="240" w:line="276" w:lineRule="auto"/>
        <w:jc w:val="lowKashida"/>
        <w:rPr>
          <w:rFonts w:cs="B Lotus"/>
          <w:sz w:val="28"/>
          <w:szCs w:val="28"/>
          <w:rtl/>
          <w:lang w:bidi="fa-IR"/>
        </w:rPr>
      </w:pPr>
      <w:r w:rsidRPr="002B1BE3">
        <w:rPr>
          <w:rFonts w:cs="B Lotus" w:hint="cs"/>
          <w:sz w:val="32"/>
          <w:szCs w:val="28"/>
          <w:rtl/>
          <w:lang w:bidi="fa-IR"/>
        </w:rPr>
        <w:t xml:space="preserve">امروزه </w:t>
      </w:r>
      <w:r w:rsidR="00BB09FB">
        <w:rPr>
          <w:rFonts w:cs="B Lotus" w:hint="cs"/>
          <w:sz w:val="32"/>
          <w:szCs w:val="28"/>
          <w:rtl/>
          <w:lang w:bidi="fa-IR"/>
        </w:rPr>
        <w:t>یکی از ویژگی های مهم</w:t>
      </w:r>
      <w:r w:rsidRPr="002B1BE3">
        <w:rPr>
          <w:rFonts w:ascii="B Lotus" w:cs="B Lotus" w:hint="cs"/>
          <w:sz w:val="28"/>
          <w:szCs w:val="28"/>
          <w:rtl/>
        </w:rPr>
        <w:t xml:space="preserve"> </w:t>
      </w:r>
      <w:r w:rsidR="00BB09FB">
        <w:rPr>
          <w:rFonts w:cs="B Lotus" w:hint="cs"/>
          <w:sz w:val="32"/>
          <w:szCs w:val="28"/>
          <w:rtl/>
          <w:lang w:bidi="fa-IR"/>
        </w:rPr>
        <w:t>اسناد تجاری که آن ها</w:t>
      </w:r>
      <w:r w:rsidRPr="002B1BE3">
        <w:rPr>
          <w:rFonts w:ascii="B Lotus" w:cs="B Lotus" w:hint="cs"/>
          <w:sz w:val="28"/>
          <w:szCs w:val="28"/>
          <w:rtl/>
        </w:rPr>
        <w:t xml:space="preserve"> </w:t>
      </w:r>
      <w:r w:rsidR="00BB09FB">
        <w:rPr>
          <w:rFonts w:cs="B Lotus" w:hint="cs"/>
          <w:sz w:val="32"/>
          <w:szCs w:val="28"/>
          <w:rtl/>
          <w:lang w:bidi="fa-IR"/>
        </w:rPr>
        <w:t>را از سایر اسناد عادی</w:t>
      </w:r>
      <w:r w:rsidRPr="002B1BE3">
        <w:rPr>
          <w:rFonts w:ascii="B Lotus" w:cs="B Lotus" w:hint="cs"/>
          <w:sz w:val="28"/>
          <w:szCs w:val="28"/>
          <w:rtl/>
        </w:rPr>
        <w:t xml:space="preserve"> </w:t>
      </w:r>
      <w:r w:rsidR="00BB09FB">
        <w:rPr>
          <w:rFonts w:cs="B Lotus" w:hint="cs"/>
          <w:sz w:val="32"/>
          <w:szCs w:val="28"/>
          <w:rtl/>
          <w:lang w:bidi="fa-IR"/>
        </w:rPr>
        <w:t>متمایز کرده</w:t>
      </w:r>
      <w:r w:rsidRPr="002B1BE3">
        <w:rPr>
          <w:rFonts w:ascii="B Lotus" w:cs="B Lotus"/>
          <w:sz w:val="28"/>
          <w:szCs w:val="28"/>
          <w:rtl/>
        </w:rPr>
        <w:t xml:space="preserve"> </w:t>
      </w:r>
      <w:r w:rsidRPr="002B1BE3">
        <w:rPr>
          <w:rFonts w:cs="B Lotus" w:hint="cs"/>
          <w:sz w:val="32"/>
          <w:szCs w:val="28"/>
          <w:rtl/>
          <w:lang w:bidi="ar-SA"/>
        </w:rPr>
        <w:t xml:space="preserve">و </w:t>
      </w:r>
      <w:r w:rsidR="00BB09FB">
        <w:rPr>
          <w:rFonts w:cs="B Lotus" w:hint="cs"/>
          <w:sz w:val="32"/>
          <w:szCs w:val="28"/>
          <w:rtl/>
          <w:lang w:bidi="fa-IR"/>
        </w:rPr>
        <w:t xml:space="preserve">برتری خاصی به آن ها داده </w:t>
      </w:r>
      <w:r w:rsidRPr="002B1BE3">
        <w:rPr>
          <w:rFonts w:cs="B Lotus" w:hint="cs"/>
          <w:sz w:val="32"/>
          <w:szCs w:val="28"/>
          <w:rtl/>
          <w:lang w:bidi="ar-SA"/>
        </w:rPr>
        <w:t xml:space="preserve">و </w:t>
      </w:r>
      <w:r w:rsidR="00BB09FB">
        <w:rPr>
          <w:rFonts w:cs="B Lotus" w:hint="cs"/>
          <w:sz w:val="32"/>
          <w:szCs w:val="28"/>
          <w:rtl/>
          <w:lang w:bidi="fa-IR"/>
        </w:rPr>
        <w:t>موجب شده است</w:t>
      </w:r>
      <w:r w:rsidRPr="002B1BE3">
        <w:rPr>
          <w:rFonts w:cs="B Lotus" w:hint="cs"/>
          <w:sz w:val="32"/>
          <w:szCs w:val="28"/>
          <w:rtl/>
          <w:lang w:bidi="ar-SA"/>
        </w:rPr>
        <w:t xml:space="preserve">، </w:t>
      </w:r>
      <w:r w:rsidR="00BB09FB">
        <w:rPr>
          <w:rFonts w:cs="B Lotus" w:hint="cs"/>
          <w:sz w:val="32"/>
          <w:szCs w:val="28"/>
          <w:rtl/>
          <w:lang w:bidi="fa-IR"/>
        </w:rPr>
        <w:t>مورد وثوق و اطمینان قرار گیرند</w:t>
      </w:r>
      <w:r w:rsidRPr="002B1BE3">
        <w:rPr>
          <w:rFonts w:cs="B Lotus" w:hint="cs"/>
          <w:sz w:val="32"/>
          <w:szCs w:val="28"/>
          <w:rtl/>
          <w:lang w:bidi="ar-SA"/>
        </w:rPr>
        <w:t xml:space="preserve"> و </w:t>
      </w:r>
      <w:r w:rsidR="00BB09FB">
        <w:rPr>
          <w:rFonts w:cs="B Lotus" w:hint="cs"/>
          <w:sz w:val="32"/>
          <w:szCs w:val="28"/>
          <w:rtl/>
          <w:lang w:bidi="fa-IR"/>
        </w:rPr>
        <w:t>به عنوان جایگزین پول در معاملات</w:t>
      </w:r>
      <w:r w:rsidRPr="002B1BE3">
        <w:rPr>
          <w:rFonts w:ascii="B Lotus" w:cs="B Lotus" w:hint="cs"/>
          <w:sz w:val="28"/>
          <w:szCs w:val="28"/>
          <w:rtl/>
        </w:rPr>
        <w:t xml:space="preserve"> </w:t>
      </w:r>
      <w:r w:rsidR="00BB09FB">
        <w:rPr>
          <w:rFonts w:cs="B Lotus" w:hint="cs"/>
          <w:sz w:val="32"/>
          <w:szCs w:val="28"/>
          <w:rtl/>
          <w:lang w:bidi="fa-IR"/>
        </w:rPr>
        <w:t>به کار روند</w:t>
      </w:r>
      <w:r w:rsidRPr="002B1BE3">
        <w:rPr>
          <w:rFonts w:cs="B Lotus" w:hint="cs"/>
          <w:sz w:val="32"/>
          <w:szCs w:val="28"/>
          <w:rtl/>
          <w:lang w:bidi="ar-SA"/>
        </w:rPr>
        <w:t xml:space="preserve">، </w:t>
      </w:r>
      <w:r w:rsidR="00BB09FB">
        <w:rPr>
          <w:rFonts w:cs="B Lotus" w:hint="cs"/>
          <w:sz w:val="32"/>
          <w:szCs w:val="28"/>
          <w:rtl/>
          <w:lang w:bidi="fa-IR"/>
        </w:rPr>
        <w:t>ویژگی مسئولیت تضامنی امضا کنندگان اسناد تجاری است</w:t>
      </w:r>
      <w:r w:rsidRPr="002B1BE3">
        <w:rPr>
          <w:rFonts w:ascii="B Lotus" w:cs="B Lotus" w:hint="cs"/>
          <w:sz w:val="28"/>
          <w:szCs w:val="28"/>
          <w:rtl/>
        </w:rPr>
        <w:t xml:space="preserve">. </w:t>
      </w:r>
      <w:r>
        <w:rPr>
          <w:rFonts w:cs="B Lotus" w:hint="cs"/>
          <w:sz w:val="32"/>
          <w:szCs w:val="28"/>
          <w:rtl/>
          <w:lang w:bidi="fa-IR"/>
        </w:rPr>
        <w:t>بر اساس مواد</w:t>
      </w:r>
      <w:r w:rsidRPr="002B1BE3">
        <w:rPr>
          <w:rFonts w:ascii="B Lotus" w:cs="B Lotus" w:hint="cs"/>
          <w:sz w:val="28"/>
          <w:szCs w:val="28"/>
          <w:rtl/>
        </w:rPr>
        <w:t xml:space="preserve"> 249 </w:t>
      </w:r>
      <w:r w:rsidRPr="002B1BE3">
        <w:rPr>
          <w:rFonts w:cs="B Lotus" w:hint="cs"/>
          <w:sz w:val="32"/>
          <w:szCs w:val="28"/>
          <w:rtl/>
          <w:lang w:bidi="ar-SA"/>
        </w:rPr>
        <w:t xml:space="preserve">و </w:t>
      </w:r>
      <w:r w:rsidRPr="002B1BE3">
        <w:rPr>
          <w:rFonts w:ascii="B Lotus" w:cs="B Lotus" w:hint="cs"/>
          <w:sz w:val="28"/>
          <w:szCs w:val="28"/>
          <w:rtl/>
        </w:rPr>
        <w:t xml:space="preserve">309 </w:t>
      </w:r>
      <w:r w:rsidRPr="002B1BE3">
        <w:rPr>
          <w:rFonts w:cs="B Lotus" w:hint="cs"/>
          <w:sz w:val="32"/>
          <w:szCs w:val="28"/>
          <w:rtl/>
          <w:lang w:bidi="ar-SA"/>
        </w:rPr>
        <w:t xml:space="preserve">و </w:t>
      </w:r>
      <w:r w:rsidRPr="002B1BE3">
        <w:rPr>
          <w:rFonts w:ascii="B Lotus" w:cs="B Lotus" w:hint="cs"/>
          <w:sz w:val="28"/>
          <w:szCs w:val="28"/>
          <w:rtl/>
        </w:rPr>
        <w:t xml:space="preserve">314 </w:t>
      </w:r>
      <w:r w:rsidR="00BB09FB">
        <w:rPr>
          <w:rFonts w:cs="B Lotus" w:hint="cs"/>
          <w:sz w:val="32"/>
          <w:szCs w:val="28"/>
          <w:rtl/>
          <w:lang w:bidi="fa-IR"/>
        </w:rPr>
        <w:t>قانون تجارت</w:t>
      </w:r>
      <w:r w:rsidRPr="002B1BE3">
        <w:rPr>
          <w:rFonts w:cs="B Lotus" w:hint="cs"/>
          <w:sz w:val="32"/>
          <w:szCs w:val="28"/>
          <w:rtl/>
          <w:lang w:bidi="ar-SA"/>
        </w:rPr>
        <w:t xml:space="preserve">، </w:t>
      </w:r>
      <w:r w:rsidR="00BB09FB">
        <w:rPr>
          <w:rFonts w:cs="B Lotus" w:hint="cs"/>
          <w:sz w:val="32"/>
          <w:szCs w:val="28"/>
          <w:rtl/>
          <w:lang w:bidi="fa-IR"/>
        </w:rPr>
        <w:t>صادرکننده برات</w:t>
      </w:r>
      <w:r w:rsidRPr="002B1BE3">
        <w:rPr>
          <w:rFonts w:cs="B Lotus" w:hint="cs"/>
          <w:sz w:val="32"/>
          <w:szCs w:val="28"/>
          <w:rtl/>
          <w:lang w:bidi="ar-SA"/>
        </w:rPr>
        <w:t xml:space="preserve">، </w:t>
      </w:r>
      <w:r w:rsidR="00BB09FB">
        <w:rPr>
          <w:rFonts w:cs="B Lotus" w:hint="cs"/>
          <w:sz w:val="32"/>
          <w:szCs w:val="28"/>
          <w:rtl/>
          <w:lang w:bidi="fa-IR"/>
        </w:rPr>
        <w:t>سفته و چک</w:t>
      </w:r>
      <w:r w:rsidRPr="002B1BE3">
        <w:rPr>
          <w:rFonts w:cs="B Lotus" w:hint="cs"/>
          <w:sz w:val="32"/>
          <w:szCs w:val="28"/>
          <w:rtl/>
          <w:lang w:bidi="ar-SA"/>
        </w:rPr>
        <w:t xml:space="preserve"> و </w:t>
      </w:r>
      <w:r w:rsidR="00BB09FB">
        <w:rPr>
          <w:rFonts w:cs="B Lotus" w:hint="cs"/>
          <w:sz w:val="32"/>
          <w:szCs w:val="28"/>
          <w:rtl/>
          <w:lang w:bidi="fa-IR"/>
        </w:rPr>
        <w:t>ظهرنویس ها</w:t>
      </w:r>
      <w:r w:rsidRPr="002B1BE3">
        <w:rPr>
          <w:rFonts w:cs="B Lotus" w:hint="cs"/>
          <w:sz w:val="32"/>
          <w:szCs w:val="28"/>
          <w:rtl/>
          <w:lang w:bidi="ar-SA"/>
        </w:rPr>
        <w:t xml:space="preserve"> و </w:t>
      </w:r>
      <w:r w:rsidR="00BB09FB">
        <w:rPr>
          <w:rFonts w:cs="B Lotus" w:hint="cs"/>
          <w:sz w:val="32"/>
          <w:szCs w:val="28"/>
          <w:rtl/>
          <w:lang w:bidi="fa-IR"/>
        </w:rPr>
        <w:t>برات گیر</w:t>
      </w:r>
      <w:r w:rsidRPr="002B1BE3">
        <w:rPr>
          <w:rFonts w:ascii="B Lotus" w:cs="B Lotus" w:hint="cs"/>
          <w:sz w:val="28"/>
          <w:szCs w:val="28"/>
          <w:rtl/>
        </w:rPr>
        <w:t xml:space="preserve"> (</w:t>
      </w:r>
      <w:r w:rsidR="00BB09FB">
        <w:rPr>
          <w:rFonts w:cs="B Lotus" w:hint="cs"/>
          <w:sz w:val="32"/>
          <w:szCs w:val="28"/>
          <w:rtl/>
          <w:lang w:bidi="fa-IR"/>
        </w:rPr>
        <w:t>مُحال علیه</w:t>
      </w:r>
      <w:r w:rsidRPr="002B1BE3">
        <w:rPr>
          <w:rFonts w:ascii="B Lotus" w:cs="B Lotus" w:hint="cs"/>
          <w:sz w:val="28"/>
          <w:szCs w:val="28"/>
          <w:rtl/>
        </w:rPr>
        <w:t>)</w:t>
      </w:r>
      <w:r w:rsidRPr="002B1BE3">
        <w:rPr>
          <w:rFonts w:cs="B Lotus" w:hint="cs"/>
          <w:sz w:val="32"/>
          <w:szCs w:val="28"/>
          <w:rtl/>
          <w:lang w:bidi="ar-SA"/>
        </w:rPr>
        <w:t xml:space="preserve">، </w:t>
      </w:r>
      <w:r w:rsidR="00BB09FB">
        <w:rPr>
          <w:rFonts w:cs="B Lotus" w:hint="cs"/>
          <w:sz w:val="32"/>
          <w:szCs w:val="28"/>
          <w:rtl/>
          <w:lang w:bidi="fa-IR"/>
        </w:rPr>
        <w:t>باوجود شرایط قانونی</w:t>
      </w:r>
      <w:r w:rsidRPr="002B1BE3">
        <w:rPr>
          <w:rFonts w:cs="B Lotus" w:hint="cs"/>
          <w:sz w:val="32"/>
          <w:szCs w:val="28"/>
          <w:rtl/>
          <w:lang w:bidi="ar-SA"/>
        </w:rPr>
        <w:t xml:space="preserve">، </w:t>
      </w:r>
      <w:r w:rsidR="007E3EDD">
        <w:rPr>
          <w:rFonts w:cs="B Lotus" w:hint="cs"/>
          <w:sz w:val="32"/>
          <w:szCs w:val="28"/>
          <w:rtl/>
          <w:lang w:bidi="fa-IR"/>
        </w:rPr>
        <w:t>در مقابل دارنده سند مسئولیت</w:t>
      </w:r>
      <w:r w:rsidRPr="002B1BE3">
        <w:rPr>
          <w:rFonts w:ascii="B Lotus" w:cs="B Lotus" w:hint="cs"/>
          <w:sz w:val="28"/>
          <w:szCs w:val="28"/>
          <w:rtl/>
        </w:rPr>
        <w:t xml:space="preserve"> </w:t>
      </w:r>
      <w:r w:rsidR="007E3EDD">
        <w:rPr>
          <w:rFonts w:cs="B Lotus" w:hint="cs"/>
          <w:sz w:val="32"/>
          <w:szCs w:val="28"/>
          <w:rtl/>
          <w:lang w:bidi="fa-IR"/>
        </w:rPr>
        <w:t>تضامنی دارند</w:t>
      </w:r>
      <w:r w:rsidRPr="002B1BE3">
        <w:rPr>
          <w:rFonts w:ascii="B Lotus" w:cs="B Lotus" w:hint="cs"/>
          <w:sz w:val="28"/>
          <w:szCs w:val="28"/>
          <w:rtl/>
        </w:rPr>
        <w:t xml:space="preserve"> </w:t>
      </w:r>
      <w:r w:rsidR="006F1919">
        <w:rPr>
          <w:rFonts w:cs="B Lotus" w:hint="cs"/>
          <w:sz w:val="32"/>
          <w:szCs w:val="28"/>
          <w:rtl/>
          <w:lang w:bidi="fa-IR"/>
        </w:rPr>
        <w:t>دارنده می تواندبه هریک از مسئولین سند،</w:t>
      </w:r>
      <w:r w:rsidRPr="002B1BE3">
        <w:rPr>
          <w:rFonts w:ascii="B Lotus" w:cs="B Lotus" w:hint="cs"/>
          <w:sz w:val="28"/>
          <w:szCs w:val="28"/>
          <w:rtl/>
        </w:rPr>
        <w:t xml:space="preserve"> </w:t>
      </w:r>
      <w:r w:rsidR="00576443">
        <w:rPr>
          <w:rFonts w:cs="B Lotus" w:hint="cs"/>
          <w:sz w:val="32"/>
          <w:szCs w:val="28"/>
          <w:rtl/>
          <w:lang w:bidi="fa-IR"/>
        </w:rPr>
        <w:t xml:space="preserve">منفرداً یا </w:t>
      </w:r>
      <w:r w:rsidRPr="002B1BE3">
        <w:rPr>
          <w:rFonts w:ascii="B Lotus" w:cs="B Lotus" w:hint="cs"/>
          <w:sz w:val="28"/>
          <w:szCs w:val="28"/>
          <w:rtl/>
        </w:rPr>
        <w:t xml:space="preserve"> </w:t>
      </w:r>
      <w:r w:rsidR="00576443">
        <w:rPr>
          <w:rFonts w:cs="B Lotus" w:hint="cs"/>
          <w:sz w:val="32"/>
          <w:szCs w:val="28"/>
          <w:rtl/>
          <w:lang w:bidi="fa-IR"/>
        </w:rPr>
        <w:t>مجتمعاً رجوع کند و ضامنی که ضمانت صادرکننده یا محال غلیه یا ظهرنویسی را کرده، فقط با کسی که از او ضمانت کرده است</w:t>
      </w:r>
      <w:r w:rsidRPr="002B1BE3">
        <w:rPr>
          <w:rFonts w:cs="B Lotus" w:hint="cs"/>
          <w:sz w:val="32"/>
          <w:szCs w:val="28"/>
          <w:rtl/>
          <w:lang w:bidi="ar-SA"/>
        </w:rPr>
        <w:t xml:space="preserve">، </w:t>
      </w:r>
      <w:r w:rsidR="00576443">
        <w:rPr>
          <w:rFonts w:cs="B Lotus" w:hint="cs"/>
          <w:sz w:val="32"/>
          <w:szCs w:val="28"/>
          <w:rtl/>
          <w:lang w:bidi="fa-IR"/>
        </w:rPr>
        <w:t>مسئولیت تضامنی دارد</w:t>
      </w:r>
      <w:r w:rsidRPr="002B1BE3">
        <w:rPr>
          <w:rFonts w:ascii="B Lotus" w:cs="B Lotus" w:hint="cs"/>
          <w:sz w:val="28"/>
          <w:szCs w:val="28"/>
          <w:rtl/>
        </w:rPr>
        <w:t xml:space="preserve">. </w:t>
      </w:r>
      <w:r w:rsidR="00576443">
        <w:rPr>
          <w:rFonts w:cs="B Lotus" w:hint="cs"/>
          <w:sz w:val="32"/>
          <w:szCs w:val="28"/>
          <w:rtl/>
          <w:lang w:bidi="fa-IR"/>
        </w:rPr>
        <w:t xml:space="preserve">با این حال، هریک از مسئولین سند ممکن است، تحت </w:t>
      </w:r>
      <w:r w:rsidR="00576443">
        <w:rPr>
          <w:rFonts w:cs="B Lotus" w:hint="cs"/>
          <w:sz w:val="32"/>
          <w:szCs w:val="28"/>
          <w:rtl/>
          <w:lang w:bidi="fa-IR"/>
        </w:rPr>
        <w:lastRenderedPageBreak/>
        <w:t xml:space="preserve">شرایط خاصی </w:t>
      </w:r>
      <w:r w:rsidR="0011027C">
        <w:rPr>
          <w:rFonts w:cs="B Lotus" w:hint="cs"/>
          <w:sz w:val="32"/>
          <w:szCs w:val="28"/>
          <w:rtl/>
          <w:lang w:bidi="fa-IR"/>
        </w:rPr>
        <w:t>که قانون مقرر داشته، در مقابل دارنده سند، فاقد مسئولیت تلقی شوند، که برخی مربوط</w:t>
      </w:r>
      <w:r w:rsidRPr="002B1BE3">
        <w:rPr>
          <w:rFonts w:ascii="B Lotus" w:cs="B Lotus" w:hint="cs"/>
          <w:sz w:val="28"/>
          <w:szCs w:val="28"/>
          <w:rtl/>
        </w:rPr>
        <w:t xml:space="preserve"> </w:t>
      </w:r>
      <w:r w:rsidR="0011027C">
        <w:rPr>
          <w:rFonts w:cs="B Lotus" w:hint="cs"/>
          <w:sz w:val="32"/>
          <w:szCs w:val="28"/>
          <w:rtl/>
          <w:lang w:bidi="fa-IR"/>
        </w:rPr>
        <w:t>به شکل سند</w:t>
      </w:r>
      <w:r w:rsidRPr="002B1BE3">
        <w:rPr>
          <w:rFonts w:cs="B Lotus" w:hint="cs"/>
          <w:sz w:val="32"/>
          <w:szCs w:val="28"/>
          <w:rtl/>
          <w:lang w:bidi="ar-SA"/>
        </w:rPr>
        <w:t xml:space="preserve"> و</w:t>
      </w:r>
      <w:r w:rsidR="0011027C">
        <w:rPr>
          <w:rFonts w:cs="B Lotus" w:hint="cs"/>
          <w:sz w:val="32"/>
          <w:szCs w:val="28"/>
          <w:rtl/>
          <w:lang w:bidi="fa-IR"/>
        </w:rPr>
        <w:t xml:space="preserve"> بعضی ناشی از عدم اهلیت امضاکننده و یا سهل انگاری دارنده، در اقدام قانونی در موعد مقرر و مرور زمان </w:t>
      </w:r>
      <w:r w:rsidRPr="002B1BE3">
        <w:rPr>
          <w:rFonts w:ascii="B Lotus" w:cs="B Lotus" w:hint="cs"/>
          <w:sz w:val="28"/>
          <w:szCs w:val="28"/>
          <w:rtl/>
        </w:rPr>
        <w:t xml:space="preserve"> </w:t>
      </w:r>
      <w:r w:rsidR="0011027C">
        <w:rPr>
          <w:rFonts w:cs="B Lotus" w:hint="cs"/>
          <w:sz w:val="32"/>
          <w:szCs w:val="28"/>
          <w:rtl/>
          <w:lang w:bidi="fa-IR"/>
        </w:rPr>
        <w:t>باشد</w:t>
      </w:r>
      <w:r w:rsidRPr="002B1BE3">
        <w:rPr>
          <w:rFonts w:cs="B Lotus" w:hint="cs"/>
          <w:sz w:val="32"/>
          <w:szCs w:val="28"/>
          <w:rtl/>
          <w:lang w:bidi="ar-SA"/>
        </w:rPr>
        <w:t xml:space="preserve">، </w:t>
      </w:r>
      <w:r w:rsidR="00BB09FB">
        <w:rPr>
          <w:rFonts w:cs="B Lotus" w:hint="cs"/>
          <w:sz w:val="32"/>
          <w:szCs w:val="28"/>
          <w:rtl/>
          <w:lang w:bidi="fa-IR"/>
        </w:rPr>
        <w:t xml:space="preserve">که این موارد از موضوع بحث ما خارج است. </w:t>
      </w:r>
      <w:r w:rsidR="00BB09FB" w:rsidRPr="00BB09FB">
        <w:rPr>
          <w:rFonts w:cs="B Lotus" w:hint="cs"/>
          <w:color w:val="C00000"/>
          <w:sz w:val="32"/>
          <w:szCs w:val="28"/>
          <w:rtl/>
          <w:lang w:bidi="fa-IR"/>
        </w:rPr>
        <w:t>(موسوی خویی،1399)</w:t>
      </w:r>
      <w:r w:rsidR="00BB09FB">
        <w:rPr>
          <w:rFonts w:cs="B Lotus" w:hint="cs"/>
          <w:color w:val="C00000"/>
          <w:sz w:val="32"/>
          <w:szCs w:val="28"/>
          <w:rtl/>
          <w:lang w:bidi="fa-IR"/>
        </w:rPr>
        <w:t xml:space="preserve"> </w:t>
      </w:r>
      <w:r w:rsidR="0011027C">
        <w:rPr>
          <w:rFonts w:cs="B Lotus" w:hint="cs"/>
          <w:sz w:val="28"/>
          <w:szCs w:val="28"/>
          <w:rtl/>
          <w:lang w:bidi="fa-IR"/>
        </w:rPr>
        <w:t>تضامن ممکن است عرضی یا طولی باشد</w:t>
      </w:r>
      <w:r w:rsidR="00BB09FB" w:rsidRPr="00BB09FB">
        <w:rPr>
          <w:rFonts w:ascii="B Lotus" w:cs="B Lotus"/>
          <w:sz w:val="28"/>
          <w:szCs w:val="28"/>
          <w:rtl/>
        </w:rPr>
        <w:t xml:space="preserve">. </w:t>
      </w:r>
      <w:r w:rsidR="0011027C">
        <w:rPr>
          <w:rFonts w:cs="B Lotus" w:hint="cs"/>
          <w:sz w:val="28"/>
          <w:szCs w:val="28"/>
          <w:rtl/>
          <w:lang w:bidi="fa-IR"/>
        </w:rPr>
        <w:t xml:space="preserve">تضامن عرضی، </w:t>
      </w:r>
      <w:r w:rsidR="003F6A19" w:rsidRPr="003F6A19">
        <w:rPr>
          <w:rFonts w:ascii="Arial" w:hAnsi="Arial" w:cs="B Lotus" w:hint="cs"/>
          <w:sz w:val="28"/>
          <w:szCs w:val="28"/>
          <w:rtl/>
          <w:lang w:bidi="ar-SA"/>
        </w:rPr>
        <w:t>فرضی است که</w:t>
      </w:r>
      <w:r w:rsidR="00BB09FB" w:rsidRPr="00BB09FB">
        <w:rPr>
          <w:rFonts w:cs="B Lotus"/>
          <w:sz w:val="28"/>
          <w:szCs w:val="28"/>
          <w:rtl/>
          <w:lang w:bidi="ar-SA"/>
        </w:rPr>
        <w:t xml:space="preserve"> مسئولان در عرض یکدیگر قرار دارند و همه ضامنان به اصالت تمام دین را بر عهده گرفته</w:t>
      </w:r>
      <w:r w:rsidR="00616C0E">
        <w:rPr>
          <w:rFonts w:cs="B Lotus" w:hint="cs"/>
          <w:sz w:val="28"/>
          <w:szCs w:val="28"/>
          <w:rtl/>
          <w:lang w:bidi="fa-IR"/>
        </w:rPr>
        <w:t xml:space="preserve"> </w:t>
      </w:r>
      <w:r w:rsidR="00BB09FB" w:rsidRPr="00BB09FB">
        <w:rPr>
          <w:rFonts w:cs="B Lotus"/>
          <w:sz w:val="28"/>
          <w:szCs w:val="28"/>
          <w:rtl/>
          <w:lang w:bidi="ar-SA"/>
        </w:rPr>
        <w:t>اند</w:t>
      </w:r>
      <w:r w:rsidR="00BB09FB" w:rsidRPr="00BB09FB">
        <w:rPr>
          <w:rFonts w:ascii="B Lotus" w:cs="B Lotus"/>
          <w:sz w:val="28"/>
          <w:szCs w:val="28"/>
          <w:rtl/>
        </w:rPr>
        <w:t xml:space="preserve">. </w:t>
      </w:r>
      <w:r w:rsidR="00BB09FB" w:rsidRPr="00BB09FB">
        <w:rPr>
          <w:rFonts w:cs="B Lotus"/>
          <w:sz w:val="28"/>
          <w:szCs w:val="28"/>
          <w:rtl/>
          <w:lang w:bidi="ar-SA"/>
        </w:rPr>
        <w:t>در این فرض پس از وفاي به عهد، مسئولیت سرشکن می</w:t>
      </w:r>
      <w:r w:rsidR="00616C0E">
        <w:rPr>
          <w:rFonts w:cs="B Lotus" w:hint="cs"/>
          <w:sz w:val="28"/>
          <w:szCs w:val="28"/>
          <w:rtl/>
          <w:lang w:bidi="fa-IR"/>
        </w:rPr>
        <w:t xml:space="preserve"> </w:t>
      </w:r>
      <w:r w:rsidR="00BB09FB" w:rsidRPr="00BB09FB">
        <w:rPr>
          <w:rFonts w:cs="B Lotus"/>
          <w:sz w:val="28"/>
          <w:szCs w:val="28"/>
          <w:rtl/>
          <w:lang w:bidi="ar-SA"/>
        </w:rPr>
        <w:t>شود و به طور معمول همه در آن سهم برابر دارند و ضامنی که دین را می</w:t>
      </w:r>
      <w:r w:rsidR="00B15F5B">
        <w:rPr>
          <w:rFonts w:cs="B Lotus" w:hint="cs"/>
          <w:sz w:val="28"/>
          <w:szCs w:val="28"/>
          <w:rtl/>
          <w:lang w:bidi="fa-IR"/>
        </w:rPr>
        <w:t xml:space="preserve"> </w:t>
      </w:r>
      <w:r w:rsidR="00BB09FB" w:rsidRPr="00BB09FB">
        <w:rPr>
          <w:rFonts w:cs="B Lotus"/>
          <w:sz w:val="28"/>
          <w:szCs w:val="28"/>
          <w:rtl/>
          <w:lang w:bidi="ar-SA"/>
        </w:rPr>
        <w:t>پردازد، می</w:t>
      </w:r>
      <w:r w:rsidR="00B15F5B">
        <w:rPr>
          <w:rFonts w:cs="B Lotus" w:hint="cs"/>
          <w:sz w:val="28"/>
          <w:szCs w:val="28"/>
          <w:rtl/>
          <w:lang w:bidi="fa-IR"/>
        </w:rPr>
        <w:t xml:space="preserve"> </w:t>
      </w:r>
      <w:r w:rsidR="00BB09FB" w:rsidRPr="00BB09FB">
        <w:rPr>
          <w:rFonts w:cs="B Lotus"/>
          <w:sz w:val="28"/>
          <w:szCs w:val="28"/>
          <w:rtl/>
          <w:lang w:bidi="ar-SA"/>
        </w:rPr>
        <w:t>تواند به هر مسئول به اندازه سهم او رجوع کند</w:t>
      </w:r>
      <w:r w:rsidR="00BB09FB" w:rsidRPr="00BB09FB">
        <w:rPr>
          <w:rFonts w:ascii="B Lotus" w:cs="B Lotus"/>
          <w:sz w:val="28"/>
          <w:szCs w:val="28"/>
          <w:rtl/>
        </w:rPr>
        <w:t xml:space="preserve">. </w:t>
      </w:r>
      <w:r w:rsidR="00BB09FB" w:rsidRPr="00BB09FB">
        <w:rPr>
          <w:rFonts w:cs="B Lotus"/>
          <w:sz w:val="28"/>
          <w:szCs w:val="28"/>
          <w:rtl/>
          <w:lang w:bidi="ar-SA"/>
        </w:rPr>
        <w:t>در تضامن طولی مسئولیت به سوي مدیون اصلی هدایت می</w:t>
      </w:r>
      <w:r w:rsidR="00B15F5B">
        <w:rPr>
          <w:rFonts w:cs="B Lotus" w:hint="cs"/>
          <w:sz w:val="28"/>
          <w:szCs w:val="28"/>
          <w:rtl/>
          <w:lang w:bidi="fa-IR"/>
        </w:rPr>
        <w:t xml:space="preserve"> </w:t>
      </w:r>
      <w:r w:rsidR="00BB09FB" w:rsidRPr="00BB09FB">
        <w:rPr>
          <w:rFonts w:cs="B Lotus"/>
          <w:sz w:val="28"/>
          <w:szCs w:val="28"/>
          <w:rtl/>
          <w:lang w:bidi="ar-SA"/>
        </w:rPr>
        <w:t>شود تا سرانجام به عهده او قرار گیرد ولی شیوه این هدایت بر حسب کیفیت ضمان تفاوت می</w:t>
      </w:r>
      <w:r w:rsidR="000D5C86">
        <w:rPr>
          <w:rFonts w:cs="B Lotus" w:hint="cs"/>
          <w:sz w:val="28"/>
          <w:szCs w:val="28"/>
          <w:rtl/>
          <w:lang w:bidi="fa-IR"/>
        </w:rPr>
        <w:t xml:space="preserve"> </w:t>
      </w:r>
      <w:r w:rsidR="00BB09FB" w:rsidRPr="00BB09FB">
        <w:rPr>
          <w:rFonts w:cs="B Lotus"/>
          <w:sz w:val="28"/>
          <w:szCs w:val="28"/>
          <w:rtl/>
          <w:lang w:bidi="ar-SA"/>
        </w:rPr>
        <w:t>کند</w:t>
      </w:r>
      <w:r w:rsidR="00BB09FB" w:rsidRPr="00BB09FB">
        <w:rPr>
          <w:rFonts w:cs="B Lotus"/>
          <w:sz w:val="28"/>
          <w:szCs w:val="28"/>
        </w:rPr>
        <w:t xml:space="preserve">. </w:t>
      </w:r>
      <w:r w:rsidR="00BB09FB" w:rsidRPr="00BB09FB">
        <w:rPr>
          <w:rFonts w:cs="B Lotus"/>
          <w:sz w:val="28"/>
          <w:szCs w:val="28"/>
          <w:rtl/>
          <w:lang w:bidi="ar-SA"/>
        </w:rPr>
        <w:t>مسئولیت تضامنی قراردادي، ناشی از اراده است و به موجب یک قرارداد یا شرط ضمن قرارداد به وجود می</w:t>
      </w:r>
      <w:r w:rsidR="000D5C86">
        <w:rPr>
          <w:rFonts w:cs="B Lotus" w:hint="cs"/>
          <w:sz w:val="28"/>
          <w:szCs w:val="28"/>
          <w:rtl/>
          <w:lang w:bidi="fa-IR"/>
        </w:rPr>
        <w:t xml:space="preserve"> </w:t>
      </w:r>
      <w:r w:rsidR="00BB09FB" w:rsidRPr="00BB09FB">
        <w:rPr>
          <w:rFonts w:cs="B Lotus"/>
          <w:sz w:val="28"/>
          <w:szCs w:val="28"/>
          <w:rtl/>
          <w:lang w:bidi="ar-SA"/>
        </w:rPr>
        <w:t>آید</w:t>
      </w:r>
      <w:r w:rsidR="00BB09FB" w:rsidRPr="00BB09FB">
        <w:rPr>
          <w:rFonts w:ascii="B Lotus" w:cs="B Lotus"/>
          <w:sz w:val="28"/>
          <w:szCs w:val="28"/>
          <w:rtl/>
        </w:rPr>
        <w:t xml:space="preserve">. </w:t>
      </w:r>
      <w:r w:rsidR="00BB09FB" w:rsidRPr="00BB09FB">
        <w:rPr>
          <w:rFonts w:cs="B Lotus"/>
          <w:sz w:val="28"/>
          <w:szCs w:val="28"/>
          <w:rtl/>
          <w:lang w:bidi="ar-SA"/>
        </w:rPr>
        <w:t xml:space="preserve">تضامن قراردادي در حقوق ایران با توجه به مقررات ماده </w:t>
      </w:r>
      <w:r w:rsidR="00BB09FB" w:rsidRPr="00BB09FB">
        <w:rPr>
          <w:rFonts w:ascii="B Lotus" w:cs="B Lotus"/>
          <w:sz w:val="28"/>
          <w:szCs w:val="28"/>
          <w:rtl/>
        </w:rPr>
        <w:t xml:space="preserve">10 </w:t>
      </w:r>
      <w:r w:rsidR="00BB09FB" w:rsidRPr="00BB09FB">
        <w:rPr>
          <w:rFonts w:cs="B Lotus"/>
          <w:sz w:val="28"/>
          <w:szCs w:val="28"/>
          <w:rtl/>
          <w:lang w:bidi="ar-SA"/>
        </w:rPr>
        <w:t>قانون مدنی قابل توجیه است</w:t>
      </w:r>
      <w:r w:rsidR="00BB09FB" w:rsidRPr="00BB09FB">
        <w:rPr>
          <w:rFonts w:cs="B Lotus"/>
          <w:sz w:val="28"/>
          <w:szCs w:val="28"/>
        </w:rPr>
        <w:t xml:space="preserve">. </w:t>
      </w:r>
      <w:r w:rsidR="00574AD8">
        <w:rPr>
          <w:rFonts w:cs="B Lotus" w:hint="cs"/>
          <w:sz w:val="28"/>
          <w:szCs w:val="28"/>
          <w:rtl/>
          <w:lang w:bidi="fa-IR"/>
        </w:rPr>
        <w:t xml:space="preserve"> </w:t>
      </w:r>
      <w:r w:rsidR="00574AD8" w:rsidRPr="00574AD8">
        <w:rPr>
          <w:rFonts w:cs="B Lotus" w:hint="cs"/>
          <w:color w:val="C00000"/>
          <w:sz w:val="28"/>
          <w:szCs w:val="28"/>
          <w:rtl/>
          <w:lang w:bidi="fa-IR"/>
        </w:rPr>
        <w:t>(ستوده تهرانی، 1398)</w:t>
      </w:r>
      <w:r w:rsidR="00BB09FB" w:rsidRPr="00BB09FB">
        <w:rPr>
          <w:rFonts w:cs="B Lotus"/>
          <w:sz w:val="28"/>
          <w:szCs w:val="28"/>
          <w:rtl/>
          <w:lang w:bidi="ar-SA"/>
        </w:rPr>
        <w:t>این</w:t>
      </w:r>
      <w:r w:rsidR="000D5C86">
        <w:rPr>
          <w:rFonts w:cs="B Lotus" w:hint="cs"/>
          <w:sz w:val="28"/>
          <w:szCs w:val="28"/>
          <w:rtl/>
          <w:lang w:bidi="fa-IR"/>
        </w:rPr>
        <w:t xml:space="preserve"> </w:t>
      </w:r>
      <w:r w:rsidR="00BB09FB" w:rsidRPr="00BB09FB">
        <w:rPr>
          <w:rFonts w:cs="B Lotus"/>
          <w:sz w:val="28"/>
          <w:szCs w:val="28"/>
          <w:rtl/>
          <w:lang w:bidi="ar-SA"/>
        </w:rPr>
        <w:t>که مسئولیت تضامنی قراردادي در حقوق ایران اصل است یا خلاف اصل، گفته شده که خلاف اصل است و کاملاً استثنا است و باید نص خاص قانونی و یا قراردادي وجود داشته باشد</w:t>
      </w:r>
      <w:r w:rsidR="00BB09FB" w:rsidRPr="00BB09FB">
        <w:rPr>
          <w:rFonts w:ascii="B Lotus" w:cs="B Lotus"/>
          <w:sz w:val="28"/>
          <w:szCs w:val="28"/>
          <w:rtl/>
        </w:rPr>
        <w:t xml:space="preserve">. </w:t>
      </w:r>
      <w:r w:rsidR="00BB09FB" w:rsidRPr="00BB09FB">
        <w:rPr>
          <w:rFonts w:cs="B Lotus"/>
          <w:sz w:val="28"/>
          <w:szCs w:val="28"/>
          <w:rtl/>
          <w:lang w:bidi="ar-SA"/>
        </w:rPr>
        <w:t>برخی از جمله دکتر کاتوزیان در مورد مسئولیت تضامنی غیرقراردادي در ضمان قهري اشاره کردند که مسئولیت تضامنی، اصل است</w:t>
      </w:r>
      <w:r w:rsidR="00BB09FB" w:rsidRPr="00BB09FB">
        <w:rPr>
          <w:rFonts w:ascii="B Lotus" w:cs="B Lotus"/>
          <w:sz w:val="28"/>
          <w:szCs w:val="28"/>
          <w:rtl/>
        </w:rPr>
        <w:t xml:space="preserve">. </w:t>
      </w:r>
      <w:r w:rsidR="00BB09FB" w:rsidRPr="00BB09FB">
        <w:rPr>
          <w:rFonts w:cs="B Lotus"/>
          <w:sz w:val="28"/>
          <w:szCs w:val="28"/>
          <w:rtl/>
          <w:lang w:bidi="ar-SA"/>
        </w:rPr>
        <w:t>تعهد</w:t>
      </w:r>
      <w:r w:rsidR="00BB09FB" w:rsidRPr="00BB09FB">
        <w:rPr>
          <w:rFonts w:cs="B Lotus" w:hint="cs"/>
          <w:sz w:val="28"/>
          <w:szCs w:val="28"/>
          <w:rtl/>
          <w:lang w:bidi="fa-IR"/>
        </w:rPr>
        <w:t xml:space="preserve"> </w:t>
      </w:r>
      <w:r w:rsidR="00BB09FB" w:rsidRPr="00BB09FB">
        <w:rPr>
          <w:rFonts w:cs="B Lotus"/>
          <w:sz w:val="28"/>
          <w:szCs w:val="28"/>
          <w:rtl/>
          <w:lang w:bidi="ar-SA"/>
        </w:rPr>
        <w:t xml:space="preserve">تضامنی </w:t>
      </w:r>
      <w:r w:rsidR="00BB09FB" w:rsidRPr="00574AD8">
        <w:rPr>
          <w:rFonts w:cs="B Lotus"/>
          <w:sz w:val="28"/>
          <w:szCs w:val="28"/>
          <w:rtl/>
          <w:lang w:bidi="ar-SA"/>
        </w:rPr>
        <w:t>قراردادي</w:t>
      </w:r>
      <w:r w:rsidR="000D5C86" w:rsidRPr="00574AD8">
        <w:rPr>
          <w:rFonts w:cs="B Lotus"/>
          <w:sz w:val="28"/>
          <w:szCs w:val="28"/>
          <w:rtl/>
          <w:lang w:bidi="ar-SA"/>
        </w:rPr>
        <w:t xml:space="preserve"> به سه رکن اساسی استوار است</w:t>
      </w:r>
      <w:r w:rsidR="000D5C86" w:rsidRPr="00574AD8">
        <w:rPr>
          <w:rFonts w:ascii="B Lotus" w:cs="B Lotus"/>
          <w:sz w:val="28"/>
          <w:szCs w:val="28"/>
          <w:rtl/>
        </w:rPr>
        <w:t xml:space="preserve">: </w:t>
      </w:r>
      <w:r w:rsidR="000D5C86" w:rsidRPr="00574AD8">
        <w:rPr>
          <w:rFonts w:cs="B Lotus"/>
          <w:sz w:val="28"/>
          <w:szCs w:val="28"/>
          <w:rtl/>
        </w:rPr>
        <w:t>1</w:t>
      </w:r>
      <w:r w:rsidR="000D5C86" w:rsidRPr="00574AD8">
        <w:rPr>
          <w:rFonts w:cs="B Lotus" w:hint="cs"/>
          <w:sz w:val="28"/>
          <w:szCs w:val="28"/>
          <w:rtl/>
          <w:lang w:bidi="fa-IR"/>
        </w:rPr>
        <w:t xml:space="preserve">) </w:t>
      </w:r>
      <w:r w:rsidR="00E039F0">
        <w:rPr>
          <w:rFonts w:cs="B Lotus" w:hint="cs"/>
          <w:sz w:val="28"/>
          <w:szCs w:val="28"/>
          <w:rtl/>
          <w:lang w:bidi="fa-IR"/>
        </w:rPr>
        <w:t>وحدت موضوع</w:t>
      </w:r>
      <w:r w:rsidR="000D5C86" w:rsidRPr="00574AD8">
        <w:rPr>
          <w:rFonts w:ascii="B Lotus" w:cs="B Lotus"/>
          <w:sz w:val="28"/>
          <w:szCs w:val="28"/>
          <w:rtl/>
        </w:rPr>
        <w:t xml:space="preserve"> 2</w:t>
      </w:r>
      <w:r w:rsidR="000D5C86" w:rsidRPr="00574AD8">
        <w:rPr>
          <w:rFonts w:cs="B Lotus" w:hint="cs"/>
          <w:sz w:val="28"/>
          <w:szCs w:val="28"/>
          <w:rtl/>
          <w:lang w:bidi="fa-IR"/>
        </w:rPr>
        <w:t>)</w:t>
      </w:r>
      <w:r w:rsidR="00E039F0">
        <w:rPr>
          <w:rFonts w:cs="B Lotus" w:hint="cs"/>
          <w:sz w:val="28"/>
          <w:szCs w:val="28"/>
          <w:rtl/>
          <w:lang w:bidi="fa-IR"/>
        </w:rPr>
        <w:t>تعدد رابطه</w:t>
      </w:r>
      <w:r w:rsidR="000D5C86" w:rsidRPr="00574AD8">
        <w:rPr>
          <w:rFonts w:ascii="B Lotus" w:cs="B Lotus"/>
          <w:sz w:val="28"/>
          <w:szCs w:val="28"/>
          <w:rtl/>
        </w:rPr>
        <w:t xml:space="preserve"> </w:t>
      </w:r>
      <w:r w:rsidR="00E039F0">
        <w:rPr>
          <w:rFonts w:cs="B Lotus" w:hint="cs"/>
          <w:sz w:val="28"/>
          <w:szCs w:val="28"/>
          <w:rtl/>
          <w:lang w:bidi="fa-IR"/>
        </w:rPr>
        <w:t>حقوقی</w:t>
      </w:r>
      <w:r w:rsidR="000D5C86" w:rsidRPr="00574AD8">
        <w:rPr>
          <w:rFonts w:ascii="B Lotus" w:cs="B Lotus"/>
          <w:sz w:val="28"/>
          <w:szCs w:val="28"/>
          <w:rtl/>
        </w:rPr>
        <w:t xml:space="preserve"> 3 </w:t>
      </w:r>
      <w:r w:rsidR="000D5C86" w:rsidRPr="00574AD8">
        <w:rPr>
          <w:rFonts w:cs="B Lotus" w:hint="cs"/>
          <w:sz w:val="28"/>
          <w:szCs w:val="28"/>
          <w:rtl/>
          <w:lang w:bidi="fa-IR"/>
        </w:rPr>
        <w:t>)</w:t>
      </w:r>
      <w:r w:rsidR="00E039F0">
        <w:rPr>
          <w:rFonts w:cs="B Lotus" w:hint="cs"/>
          <w:sz w:val="28"/>
          <w:szCs w:val="28"/>
          <w:rtl/>
          <w:lang w:bidi="fa-IR"/>
        </w:rPr>
        <w:t>نمایندگی متقابل</w:t>
      </w:r>
      <w:r w:rsidR="000D5C86" w:rsidRPr="00574AD8">
        <w:rPr>
          <w:rFonts w:cs="B Lotus" w:hint="cs"/>
          <w:sz w:val="28"/>
          <w:szCs w:val="28"/>
          <w:rtl/>
          <w:lang w:bidi="fa-IR"/>
        </w:rPr>
        <w:t xml:space="preserve">. </w:t>
      </w:r>
      <w:r w:rsidR="000D5C86" w:rsidRPr="00574AD8">
        <w:rPr>
          <w:rFonts w:cs="B Lotus"/>
          <w:sz w:val="28"/>
          <w:szCs w:val="28"/>
          <w:rtl/>
          <w:lang w:bidi="ar-SA"/>
        </w:rPr>
        <w:t>شرط تضامن در قرارداد به سود طلبکار است و به او حق می</w:t>
      </w:r>
      <w:r w:rsidR="000D5C86" w:rsidRPr="00574AD8">
        <w:rPr>
          <w:rFonts w:cs="B Lotus" w:hint="cs"/>
          <w:sz w:val="28"/>
          <w:szCs w:val="28"/>
          <w:rtl/>
          <w:lang w:bidi="fa-IR"/>
        </w:rPr>
        <w:t xml:space="preserve"> </w:t>
      </w:r>
      <w:r w:rsidR="000D5C86" w:rsidRPr="00574AD8">
        <w:rPr>
          <w:rFonts w:cs="B Lotus"/>
          <w:sz w:val="28"/>
          <w:szCs w:val="28"/>
          <w:rtl/>
          <w:lang w:bidi="ar-SA"/>
        </w:rPr>
        <w:t xml:space="preserve">دهد که </w:t>
      </w:r>
      <w:r w:rsidR="00112CE6">
        <w:rPr>
          <w:rFonts w:cs="B Lotus" w:hint="cs"/>
          <w:sz w:val="28"/>
          <w:szCs w:val="28"/>
          <w:rtl/>
          <w:lang w:bidi="fa-IR"/>
        </w:rPr>
        <w:t>به هر</w:t>
      </w:r>
      <w:r w:rsidR="000D5C86" w:rsidRPr="00574AD8">
        <w:rPr>
          <w:rFonts w:cs="B Lotus"/>
          <w:sz w:val="28"/>
          <w:szCs w:val="28"/>
          <w:rtl/>
          <w:lang w:bidi="ar-SA"/>
        </w:rPr>
        <w:t xml:space="preserve"> یک از بدهکاران براي تمام طلب خود رجوع کند</w:t>
      </w:r>
      <w:r w:rsidR="000D5C86" w:rsidRPr="00574AD8">
        <w:rPr>
          <w:rFonts w:ascii="B Lotus" w:cs="B Lotus"/>
          <w:sz w:val="28"/>
          <w:szCs w:val="28"/>
          <w:rtl/>
        </w:rPr>
        <w:t xml:space="preserve">. </w:t>
      </w:r>
      <w:r w:rsidR="000D5C86" w:rsidRPr="00574AD8">
        <w:rPr>
          <w:rFonts w:cs="B Lotus"/>
          <w:sz w:val="28"/>
          <w:szCs w:val="28"/>
          <w:rtl/>
          <w:lang w:bidi="ar-SA"/>
        </w:rPr>
        <w:t xml:space="preserve">پس طلبکار همیشه </w:t>
      </w:r>
      <w:r w:rsidR="00574AD8">
        <w:rPr>
          <w:rFonts w:cs="B Lotus" w:hint="cs"/>
          <w:sz w:val="28"/>
          <w:szCs w:val="28"/>
          <w:rtl/>
          <w:lang w:bidi="fa-IR"/>
        </w:rPr>
        <w:t>می</w:t>
      </w:r>
      <w:r w:rsidR="000D5C86" w:rsidRPr="00574AD8">
        <w:rPr>
          <w:rFonts w:cs="B Lotus" w:hint="cs"/>
          <w:sz w:val="28"/>
          <w:szCs w:val="28"/>
          <w:rtl/>
          <w:lang w:bidi="fa-IR"/>
        </w:rPr>
        <w:t xml:space="preserve"> </w:t>
      </w:r>
      <w:r w:rsidR="000D5C86" w:rsidRPr="00574AD8">
        <w:rPr>
          <w:rFonts w:cs="B Lotus"/>
          <w:sz w:val="28"/>
          <w:szCs w:val="28"/>
          <w:rtl/>
          <w:lang w:bidi="ar-SA"/>
        </w:rPr>
        <w:t>تواند از این امتیاز بگذرد</w:t>
      </w:r>
      <w:r w:rsidR="000D5C86" w:rsidRPr="00574AD8">
        <w:rPr>
          <w:rFonts w:ascii="B Lotus" w:cs="B Lotus"/>
          <w:sz w:val="28"/>
          <w:szCs w:val="28"/>
          <w:rtl/>
        </w:rPr>
        <w:t xml:space="preserve">. </w:t>
      </w:r>
      <w:r w:rsidR="000D5C86" w:rsidRPr="00574AD8">
        <w:rPr>
          <w:rFonts w:cs="B Lotus"/>
          <w:sz w:val="28"/>
          <w:szCs w:val="28"/>
          <w:rtl/>
          <w:lang w:bidi="ar-SA"/>
        </w:rPr>
        <w:t xml:space="preserve">انصراف از تضامن به معنی اسقاط دین </w:t>
      </w:r>
      <w:r w:rsidR="00574AD8" w:rsidRPr="00574AD8">
        <w:rPr>
          <w:rFonts w:cs="B Lotus" w:hint="cs"/>
          <w:sz w:val="28"/>
          <w:szCs w:val="28"/>
          <w:rtl/>
          <w:lang w:bidi="fa-IR"/>
        </w:rPr>
        <w:t xml:space="preserve">(ابراء) </w:t>
      </w:r>
      <w:r w:rsidR="000D5C86" w:rsidRPr="00574AD8">
        <w:rPr>
          <w:rFonts w:cs="B Lotus"/>
          <w:sz w:val="28"/>
          <w:szCs w:val="28"/>
          <w:rtl/>
          <w:lang w:bidi="ar-SA"/>
        </w:rPr>
        <w:t>نیست، زیرا در این عمل حقوقی، دائن به هیچ وجه از مبلغ طلب نمی</w:t>
      </w:r>
      <w:r w:rsidR="00112CE6">
        <w:rPr>
          <w:rFonts w:cs="B Lotus" w:hint="cs"/>
          <w:sz w:val="28"/>
          <w:szCs w:val="28"/>
          <w:rtl/>
          <w:lang w:bidi="fa-IR"/>
        </w:rPr>
        <w:t xml:space="preserve"> </w:t>
      </w:r>
      <w:r w:rsidR="000D5C86" w:rsidRPr="00574AD8">
        <w:rPr>
          <w:rFonts w:cs="B Lotus"/>
          <w:sz w:val="28"/>
          <w:szCs w:val="28"/>
          <w:rtl/>
          <w:lang w:bidi="ar-SA"/>
        </w:rPr>
        <w:t>کاهد</w:t>
      </w:r>
      <w:r w:rsidR="000D5C86" w:rsidRPr="00574AD8">
        <w:rPr>
          <w:rFonts w:ascii="B Lotus" w:cs="B Lotus"/>
          <w:sz w:val="28"/>
          <w:szCs w:val="28"/>
          <w:rtl/>
        </w:rPr>
        <w:t xml:space="preserve">. </w:t>
      </w:r>
      <w:r w:rsidR="000D5C86" w:rsidRPr="00574AD8">
        <w:rPr>
          <w:rFonts w:cs="B Lotus"/>
          <w:sz w:val="28"/>
          <w:szCs w:val="28"/>
          <w:rtl/>
          <w:lang w:bidi="ar-SA"/>
        </w:rPr>
        <w:t>او با پذیرش تقسیم دین، امتیازات ویژه وصف تضامنی دین را از دست می</w:t>
      </w:r>
      <w:r w:rsidR="00112CE6">
        <w:rPr>
          <w:rFonts w:cs="B Lotus" w:hint="cs"/>
          <w:sz w:val="28"/>
          <w:szCs w:val="28"/>
          <w:rtl/>
          <w:lang w:bidi="fa-IR"/>
        </w:rPr>
        <w:t xml:space="preserve"> </w:t>
      </w:r>
      <w:r w:rsidR="000D5C86" w:rsidRPr="00574AD8">
        <w:rPr>
          <w:rFonts w:cs="B Lotus"/>
          <w:sz w:val="28"/>
          <w:szCs w:val="28"/>
          <w:rtl/>
          <w:lang w:bidi="ar-SA"/>
        </w:rPr>
        <w:t>دهد</w:t>
      </w:r>
      <w:r w:rsidR="000D5C86" w:rsidRPr="00574AD8">
        <w:rPr>
          <w:rFonts w:ascii="B Lotus" w:cs="B Lotus"/>
          <w:sz w:val="28"/>
          <w:szCs w:val="28"/>
          <w:rtl/>
        </w:rPr>
        <w:t>.</w:t>
      </w:r>
      <w:r w:rsidR="00112CE6" w:rsidRPr="00112CE6">
        <w:rPr>
          <w:rFonts w:cs="B Lotus" w:hint="cs"/>
          <w:color w:val="C00000"/>
          <w:sz w:val="28"/>
          <w:szCs w:val="28"/>
          <w:rtl/>
          <w:lang w:bidi="fa-IR"/>
        </w:rPr>
        <w:t xml:space="preserve"> (حسینی نژاد،1399)</w:t>
      </w:r>
      <w:r w:rsidR="000D5C86" w:rsidRPr="00574AD8">
        <w:rPr>
          <w:rFonts w:ascii="B Lotus" w:cs="B Lotus"/>
          <w:sz w:val="28"/>
          <w:szCs w:val="28"/>
          <w:rtl/>
        </w:rPr>
        <w:t xml:space="preserve"> </w:t>
      </w:r>
      <w:r w:rsidR="00BE55E4">
        <w:rPr>
          <w:rFonts w:cs="B Lotus" w:hint="cs"/>
          <w:sz w:val="28"/>
          <w:szCs w:val="28"/>
          <w:rtl/>
          <w:lang w:bidi="fa-IR"/>
        </w:rPr>
        <w:t>بدین</w:t>
      </w:r>
      <w:r w:rsidR="000D5C86" w:rsidRPr="00574AD8">
        <w:rPr>
          <w:rFonts w:ascii="B Lotus" w:cs="B Lotus"/>
          <w:sz w:val="28"/>
          <w:szCs w:val="28"/>
          <w:rtl/>
        </w:rPr>
        <w:t xml:space="preserve"> </w:t>
      </w:r>
      <w:r w:rsidR="00BE55E4">
        <w:rPr>
          <w:rFonts w:cs="B Lotus" w:hint="cs"/>
          <w:sz w:val="28"/>
          <w:szCs w:val="28"/>
          <w:rtl/>
          <w:lang w:bidi="fa-IR"/>
        </w:rPr>
        <w:t>ترتیب</w:t>
      </w:r>
      <w:r w:rsidR="000D5C86" w:rsidRPr="00574AD8">
        <w:rPr>
          <w:rFonts w:ascii="B Lotus" w:cs="B Lotus"/>
          <w:sz w:val="28"/>
          <w:szCs w:val="28"/>
          <w:rtl/>
        </w:rPr>
        <w:t xml:space="preserve"> </w:t>
      </w:r>
      <w:r w:rsidR="00BE55E4">
        <w:rPr>
          <w:rFonts w:cs="B Lotus" w:hint="cs"/>
          <w:sz w:val="28"/>
          <w:szCs w:val="28"/>
          <w:rtl/>
          <w:lang w:bidi="fa-IR"/>
        </w:rPr>
        <w:t>انصراف</w:t>
      </w:r>
      <w:r w:rsidR="000D5C86" w:rsidRPr="00574AD8">
        <w:rPr>
          <w:rFonts w:ascii="B Lotus" w:cs="B Lotus"/>
          <w:sz w:val="28"/>
          <w:szCs w:val="28"/>
          <w:rtl/>
        </w:rPr>
        <w:t xml:space="preserve"> </w:t>
      </w:r>
      <w:r w:rsidR="00BE55E4">
        <w:rPr>
          <w:rFonts w:cs="B Lotus" w:hint="cs"/>
          <w:sz w:val="28"/>
          <w:szCs w:val="28"/>
          <w:rtl/>
          <w:lang w:bidi="fa-IR"/>
        </w:rPr>
        <w:t>از</w:t>
      </w:r>
      <w:r w:rsidR="000D5C86" w:rsidRPr="00574AD8">
        <w:rPr>
          <w:rFonts w:ascii="B Lotus" w:cs="B Lotus"/>
          <w:sz w:val="28"/>
          <w:szCs w:val="28"/>
          <w:rtl/>
        </w:rPr>
        <w:t xml:space="preserve"> </w:t>
      </w:r>
      <w:r w:rsidR="00BE55E4">
        <w:rPr>
          <w:rFonts w:cs="B Lotus" w:hint="cs"/>
          <w:sz w:val="28"/>
          <w:szCs w:val="28"/>
          <w:rtl/>
          <w:lang w:bidi="fa-IR"/>
        </w:rPr>
        <w:t>تضامن</w:t>
      </w:r>
      <w:r w:rsidR="000D5C86" w:rsidRPr="00574AD8">
        <w:rPr>
          <w:rFonts w:ascii="B Lotus" w:cs="B Lotus"/>
          <w:sz w:val="28"/>
          <w:szCs w:val="28"/>
          <w:rtl/>
        </w:rPr>
        <w:t xml:space="preserve"> </w:t>
      </w:r>
      <w:r w:rsidR="00BE55E4">
        <w:rPr>
          <w:rFonts w:cs="B Lotus" w:hint="cs"/>
          <w:sz w:val="28"/>
          <w:szCs w:val="28"/>
          <w:rtl/>
          <w:lang w:bidi="fa-IR"/>
        </w:rPr>
        <w:t>ایقاع</w:t>
      </w:r>
      <w:r w:rsidR="000D5C86" w:rsidRPr="00574AD8">
        <w:rPr>
          <w:rFonts w:ascii="B Lotus" w:cs="B Lotus"/>
          <w:sz w:val="28"/>
          <w:szCs w:val="28"/>
          <w:rtl/>
        </w:rPr>
        <w:t xml:space="preserve"> </w:t>
      </w:r>
      <w:r w:rsidR="00BE55E4">
        <w:rPr>
          <w:rFonts w:cs="B Lotus" w:hint="cs"/>
          <w:sz w:val="28"/>
          <w:szCs w:val="28"/>
          <w:rtl/>
          <w:lang w:bidi="fa-IR"/>
        </w:rPr>
        <w:t>است</w:t>
      </w:r>
      <w:r w:rsidR="000D5C86" w:rsidRPr="00574AD8">
        <w:rPr>
          <w:rFonts w:cs="B Lotus"/>
          <w:sz w:val="28"/>
          <w:szCs w:val="28"/>
          <w:rtl/>
          <w:lang w:bidi="ar-SA"/>
        </w:rPr>
        <w:t xml:space="preserve"> و بدون تراضی با بدهکاران و تنها با اراده طلبکار واقع می</w:t>
      </w:r>
      <w:r w:rsidR="00112CE6">
        <w:rPr>
          <w:rFonts w:cs="B Lotus" w:hint="cs"/>
          <w:sz w:val="28"/>
          <w:szCs w:val="28"/>
          <w:rtl/>
          <w:lang w:bidi="fa-IR"/>
        </w:rPr>
        <w:t xml:space="preserve"> </w:t>
      </w:r>
      <w:r w:rsidR="000D5C86" w:rsidRPr="00574AD8">
        <w:rPr>
          <w:rFonts w:cs="B Lotus"/>
          <w:sz w:val="28"/>
          <w:szCs w:val="28"/>
          <w:rtl/>
          <w:lang w:bidi="ar-SA"/>
        </w:rPr>
        <w:t>شود</w:t>
      </w:r>
      <w:r w:rsidR="000D5C86" w:rsidRPr="00574AD8">
        <w:rPr>
          <w:rFonts w:ascii="B Lotus" w:cs="B Lotus"/>
          <w:sz w:val="28"/>
          <w:szCs w:val="28"/>
          <w:rtl/>
        </w:rPr>
        <w:t xml:space="preserve">. </w:t>
      </w:r>
      <w:r w:rsidR="000D5C86" w:rsidRPr="00574AD8">
        <w:rPr>
          <w:rFonts w:cs="B Lotus"/>
          <w:sz w:val="28"/>
          <w:szCs w:val="28"/>
          <w:rtl/>
          <w:lang w:bidi="ar-SA"/>
        </w:rPr>
        <w:t>انصراف از تضامن ممکن است عام و ناظر به همه بدهکاران باشد که در این صورت طلبکار به نسبت سهم هر بدهکار حق رجوع به او را دارد</w:t>
      </w:r>
      <w:r w:rsidR="000D5C86" w:rsidRPr="00574AD8">
        <w:rPr>
          <w:rFonts w:ascii="B Lotus" w:cs="B Lotus"/>
          <w:sz w:val="28"/>
          <w:szCs w:val="28"/>
          <w:rtl/>
        </w:rPr>
        <w:t xml:space="preserve">. </w:t>
      </w:r>
      <w:r w:rsidR="000D5C86" w:rsidRPr="00574AD8">
        <w:rPr>
          <w:rFonts w:cs="B Lotus"/>
          <w:sz w:val="28"/>
          <w:szCs w:val="28"/>
          <w:rtl/>
          <w:lang w:bidi="ar-SA"/>
        </w:rPr>
        <w:t>همچنین ممکن است اراده طلبکار محدود به انصراف از رجوع به یک یا چند بدهکار خاص باشد که در این فرض طلبکار نمیتواند از مخاطبان ابراء،</w:t>
      </w:r>
      <w:r w:rsidR="00E039F0">
        <w:rPr>
          <w:rFonts w:cs="B Lotus" w:hint="cs"/>
          <w:sz w:val="28"/>
          <w:szCs w:val="28"/>
          <w:rtl/>
          <w:lang w:bidi="fa-IR"/>
        </w:rPr>
        <w:t xml:space="preserve"> بیش از سهم</w:t>
      </w:r>
      <w:r w:rsidR="000D5C86" w:rsidRPr="00574AD8">
        <w:rPr>
          <w:rFonts w:ascii="B Lotus" w:cs="B Lotus"/>
          <w:sz w:val="28"/>
          <w:szCs w:val="28"/>
          <w:rtl/>
        </w:rPr>
        <w:t xml:space="preserve"> </w:t>
      </w:r>
      <w:r w:rsidR="00E039F0">
        <w:rPr>
          <w:rFonts w:cs="B Lotus" w:hint="cs"/>
          <w:sz w:val="28"/>
          <w:szCs w:val="28"/>
          <w:rtl/>
          <w:lang w:bidi="fa-IR"/>
        </w:rPr>
        <w:t>خود آن ها</w:t>
      </w:r>
      <w:r w:rsidR="000D5C86" w:rsidRPr="00574AD8">
        <w:rPr>
          <w:rFonts w:ascii="B Lotus" w:cs="B Lotus"/>
          <w:sz w:val="28"/>
          <w:szCs w:val="28"/>
          <w:rtl/>
        </w:rPr>
        <w:t xml:space="preserve"> </w:t>
      </w:r>
      <w:r w:rsidR="00E427C5">
        <w:rPr>
          <w:rFonts w:cs="B Lotus" w:hint="cs"/>
          <w:sz w:val="28"/>
          <w:szCs w:val="28"/>
          <w:rtl/>
          <w:lang w:bidi="fa-IR"/>
        </w:rPr>
        <w:t>مطالبه نماید.</w:t>
      </w:r>
      <w:r w:rsidR="00574AD8">
        <w:rPr>
          <w:rFonts w:cs="B Lotus" w:hint="cs"/>
          <w:sz w:val="28"/>
          <w:szCs w:val="28"/>
          <w:rtl/>
          <w:lang w:bidi="fa-IR"/>
        </w:rPr>
        <w:t xml:space="preserve"> </w:t>
      </w:r>
    </w:p>
    <w:p w14:paraId="276F9354" w14:textId="77777777" w:rsidR="00112CE6" w:rsidRDefault="00112CE6" w:rsidP="00112CE6">
      <w:pPr>
        <w:spacing w:after="240" w:line="276" w:lineRule="auto"/>
        <w:jc w:val="lowKashida"/>
        <w:rPr>
          <w:rFonts w:cs="B Lotus"/>
          <w:sz w:val="28"/>
          <w:szCs w:val="28"/>
          <w:rtl/>
          <w:lang w:bidi="fa-IR"/>
        </w:rPr>
      </w:pPr>
      <w:r>
        <w:rPr>
          <w:rFonts w:cs="B Lotus" w:hint="cs"/>
          <w:sz w:val="32"/>
          <w:szCs w:val="28"/>
          <w:rtl/>
          <w:lang w:bidi="fa-IR"/>
        </w:rPr>
        <w:t xml:space="preserve">بنابراین در این پژوهش ما به دنبال آن هستیم که به بررسی </w:t>
      </w:r>
      <w:r>
        <w:rPr>
          <w:rFonts w:cs="B Lotus" w:hint="cs"/>
          <w:sz w:val="28"/>
          <w:szCs w:val="28"/>
          <w:rtl/>
          <w:lang w:bidi="fa-IR"/>
        </w:rPr>
        <w:t>مسئولیت تضامنی در انتقال اسناد با توجه به شروط اسقاط و تحدید مسئولیت بپردازیم.</w:t>
      </w:r>
    </w:p>
    <w:p w14:paraId="7E73D0AF" w14:textId="77777777" w:rsidR="00432C7D" w:rsidRDefault="00432C7D" w:rsidP="00112CE6">
      <w:pPr>
        <w:spacing w:after="240" w:line="276" w:lineRule="auto"/>
        <w:jc w:val="lowKashida"/>
        <w:rPr>
          <w:rFonts w:cs="B Lotus"/>
          <w:sz w:val="28"/>
          <w:szCs w:val="28"/>
          <w:rtl/>
          <w:lang w:bidi="fa-IR"/>
        </w:rPr>
      </w:pPr>
    </w:p>
    <w:p w14:paraId="3C19BB3E" w14:textId="77777777" w:rsidR="00432C7D" w:rsidRDefault="00432C7D" w:rsidP="00112CE6">
      <w:pPr>
        <w:spacing w:after="240" w:line="276" w:lineRule="auto"/>
        <w:jc w:val="lowKashida"/>
        <w:rPr>
          <w:rFonts w:cs="B Lotus"/>
          <w:sz w:val="28"/>
          <w:szCs w:val="28"/>
          <w:rtl/>
          <w:lang w:bidi="fa-IR"/>
        </w:rPr>
      </w:pPr>
    </w:p>
    <w:p w14:paraId="42310221" w14:textId="77777777" w:rsidR="00432C7D" w:rsidRDefault="00112CE6" w:rsidP="00432C7D">
      <w:pPr>
        <w:spacing w:after="240" w:line="276" w:lineRule="auto"/>
        <w:jc w:val="lowKashida"/>
        <w:rPr>
          <w:rFonts w:ascii="Times New Roman" w:hAnsi="Times New Roman" w:cs="B Titr"/>
          <w:b/>
          <w:bCs/>
          <w:sz w:val="28"/>
          <w:szCs w:val="28"/>
          <w:rtl/>
          <w:lang w:bidi="fa-IR"/>
        </w:rPr>
      </w:pPr>
      <w:r w:rsidRPr="00112CE6">
        <w:rPr>
          <w:rFonts w:ascii="Times New Roman" w:hAnsi="Times New Roman" w:cs="B Titr" w:hint="cs"/>
          <w:b/>
          <w:bCs/>
          <w:sz w:val="28"/>
          <w:szCs w:val="28"/>
          <w:rtl/>
          <w:lang w:bidi="fa-IR"/>
        </w:rPr>
        <w:t>سوابق مرتبط:</w:t>
      </w:r>
    </w:p>
    <w:p w14:paraId="6D2B8633" w14:textId="77777777" w:rsidR="00112CE6" w:rsidRDefault="00432C7D" w:rsidP="00432C7D">
      <w:pPr>
        <w:pStyle w:val="ListParagraph"/>
        <w:numPr>
          <w:ilvl w:val="0"/>
          <w:numId w:val="2"/>
        </w:numPr>
        <w:spacing w:after="240" w:line="276" w:lineRule="auto"/>
        <w:jc w:val="lowKashida"/>
        <w:rPr>
          <w:rFonts w:ascii="Times New Roman" w:hAnsi="Times New Roman" w:cs="B Titr"/>
          <w:b/>
          <w:bCs/>
          <w:sz w:val="28"/>
          <w:szCs w:val="28"/>
          <w:lang w:bidi="fa-IR"/>
        </w:rPr>
      </w:pPr>
      <w:r w:rsidRPr="00432C7D">
        <w:rPr>
          <w:rFonts w:ascii="Times New Roman" w:hAnsi="Times New Roman" w:cs="B Titr" w:hint="cs"/>
          <w:b/>
          <w:bCs/>
          <w:sz w:val="28"/>
          <w:szCs w:val="28"/>
          <w:rtl/>
          <w:lang w:bidi="fa-IR"/>
        </w:rPr>
        <w:t>پیشینه داخلی</w:t>
      </w:r>
    </w:p>
    <w:p w14:paraId="39C8470B" w14:textId="77777777" w:rsidR="008A536E" w:rsidRDefault="00A85B4B" w:rsidP="00A85B4B">
      <w:pPr>
        <w:pStyle w:val="ListParagraph"/>
        <w:spacing w:after="240" w:line="276" w:lineRule="auto"/>
        <w:jc w:val="lowKashida"/>
        <w:rPr>
          <w:rFonts w:ascii="Times New Roman" w:hAnsi="Times New Roman" w:cs="B Lotus"/>
          <w:sz w:val="28"/>
          <w:szCs w:val="28"/>
          <w:rtl/>
          <w:lang w:bidi="fa-IR"/>
        </w:rPr>
      </w:pPr>
      <w:r w:rsidRPr="00A85B4B">
        <w:rPr>
          <w:rFonts w:ascii="Times New Roman" w:hAnsi="Times New Roman" w:cs="B Lotus" w:hint="cs"/>
          <w:color w:val="C00000"/>
          <w:sz w:val="28"/>
          <w:szCs w:val="28"/>
          <w:rtl/>
          <w:lang w:bidi="fa-IR"/>
        </w:rPr>
        <w:t xml:space="preserve">دیلمی در سال 1399 در پژوهشی تحت عنوان </w:t>
      </w:r>
      <w:r w:rsidRPr="00A85B4B">
        <w:rPr>
          <w:rFonts w:ascii="Times New Roman" w:hAnsi="Times New Roman" w:cs="B Lotus" w:hint="cs"/>
          <w:sz w:val="28"/>
          <w:szCs w:val="28"/>
          <w:rtl/>
          <w:lang w:bidi="fa-IR"/>
        </w:rPr>
        <w:t>" تأملی در قرائت های مختلف مسئولیت تضامنی" بررسی هایی انجام دادند و به این نتیجه دست یافتند که عوامل و مولفه های بین موافقان و موافقان پذیرش تضامن چیست و تضامن قانونی و قهری بالاخص تضامن بین غاصبین به چه صورت می باشد.</w:t>
      </w:r>
    </w:p>
    <w:p w14:paraId="535A35DB" w14:textId="77777777" w:rsidR="00A85B4B" w:rsidRDefault="00763542" w:rsidP="00511D20">
      <w:pPr>
        <w:pStyle w:val="ListParagraph"/>
        <w:spacing w:after="240" w:line="276" w:lineRule="auto"/>
        <w:jc w:val="lowKashida"/>
        <w:rPr>
          <w:rFonts w:ascii="Arial" w:hAnsi="Arial" w:cs="B Lotus"/>
          <w:sz w:val="32"/>
          <w:szCs w:val="28"/>
          <w:rtl/>
          <w:lang w:bidi="fa-IR"/>
        </w:rPr>
      </w:pPr>
      <w:r w:rsidRPr="00511D20">
        <w:rPr>
          <w:rFonts w:ascii="Arial" w:hAnsi="Arial" w:cs="B Lotus" w:hint="cs"/>
          <w:color w:val="C00000"/>
          <w:sz w:val="32"/>
          <w:szCs w:val="28"/>
          <w:rtl/>
          <w:lang w:bidi="fa-IR"/>
        </w:rPr>
        <w:t xml:space="preserve">کاتوزیان در سال 1399 در پژوهشی تحت عنوان </w:t>
      </w:r>
      <w:r w:rsidRPr="00511D20">
        <w:rPr>
          <w:rFonts w:ascii="Arial" w:hAnsi="Arial" w:cs="B Lotus" w:hint="cs"/>
          <w:sz w:val="32"/>
          <w:szCs w:val="28"/>
          <w:rtl/>
          <w:lang w:bidi="fa-IR"/>
        </w:rPr>
        <w:t>" قانون مدنی در نظام حقوقی کنونی" بررسی هایی انجام دادند و به این نتیجه رسیدند که</w:t>
      </w:r>
      <w:r w:rsidR="00511D20">
        <w:rPr>
          <w:rFonts w:ascii="Arial" w:hAnsi="Arial" w:cs="B Lotus" w:hint="cs"/>
          <w:sz w:val="32"/>
          <w:szCs w:val="28"/>
          <w:rtl/>
          <w:lang w:bidi="fa-IR"/>
        </w:rPr>
        <w:t xml:space="preserve"> هر نوشته ای که در مقام اثبات دعوی یا دفاع به آن استناد می کنند، سند محسوب نمی شود. نوشته، در صورتی سند است که به وسیله اشخاصی تنظیم و امضا شود که در ایجاد آن اعمال، اثر دارند.</w:t>
      </w:r>
    </w:p>
    <w:p w14:paraId="46D0E9A0" w14:textId="77777777" w:rsidR="00190D2C" w:rsidRPr="00335022" w:rsidRDefault="008932D6" w:rsidP="00511D20">
      <w:pPr>
        <w:pStyle w:val="ListParagraph"/>
        <w:spacing w:after="240" w:line="276" w:lineRule="auto"/>
        <w:jc w:val="lowKashida"/>
        <w:rPr>
          <w:rFonts w:ascii="Arial" w:hAnsi="Arial" w:cs="B Lotus"/>
          <w:sz w:val="32"/>
          <w:szCs w:val="28"/>
          <w:rtl/>
          <w:lang w:bidi="fa-IR"/>
        </w:rPr>
      </w:pPr>
      <w:r w:rsidRPr="00335022">
        <w:rPr>
          <w:rFonts w:ascii="Arial" w:hAnsi="Arial" w:cs="B Lotus" w:hint="cs"/>
          <w:color w:val="C00000"/>
          <w:sz w:val="32"/>
          <w:szCs w:val="28"/>
          <w:rtl/>
          <w:lang w:bidi="fa-IR"/>
        </w:rPr>
        <w:t xml:space="preserve">احمد پور در سال 1398 در پژوهشی تحت عنوان </w:t>
      </w:r>
      <w:r w:rsidRPr="00335022">
        <w:rPr>
          <w:rFonts w:ascii="Arial" w:hAnsi="Arial" w:cs="B Lotus" w:hint="cs"/>
          <w:sz w:val="32"/>
          <w:szCs w:val="28"/>
          <w:rtl/>
          <w:lang w:bidi="fa-IR"/>
        </w:rPr>
        <w:t>"</w:t>
      </w:r>
      <w:r w:rsidR="00253DD9" w:rsidRPr="00335022">
        <w:rPr>
          <w:rFonts w:ascii="Arial" w:hAnsi="Arial" w:cs="B Lotus" w:hint="cs"/>
          <w:sz w:val="32"/>
          <w:szCs w:val="28"/>
          <w:rtl/>
          <w:lang w:bidi="fa-IR"/>
        </w:rPr>
        <w:t xml:space="preserve"> تضامن در حقوق ایران" مطالعاتی انجام دادند و به این نتیجه رسیدند که به نظر می رسد اذن در ضمان به تنهایی </w:t>
      </w:r>
      <w:r w:rsidR="00022F07" w:rsidRPr="00335022">
        <w:rPr>
          <w:rFonts w:ascii="Arial" w:hAnsi="Arial" w:cs="B Lotus" w:hint="cs"/>
          <w:sz w:val="32"/>
          <w:szCs w:val="28"/>
          <w:rtl/>
          <w:lang w:bidi="fa-IR"/>
        </w:rPr>
        <w:t>سبب رجوع به مضمون عنه نباشد چرا که در اثر عقد ضمان پرداخت و یا انتقال دینی صورت نپذیرفته، بر خلاف عقد ضمان که ناقل ذمه می باشد که به محض وقوع عقد انتقال ذمه ( دین) صورت م</w:t>
      </w:r>
      <w:r w:rsidR="00335022" w:rsidRPr="00335022">
        <w:rPr>
          <w:rFonts w:ascii="Arial" w:hAnsi="Arial" w:cs="B Lotus" w:hint="cs"/>
          <w:sz w:val="32"/>
          <w:szCs w:val="28"/>
          <w:rtl/>
          <w:lang w:bidi="fa-IR"/>
        </w:rPr>
        <w:t>ی پذیرد و می توان گفت که در عقد ضمان ( ناقل ذمه) اذن در عقد برای رجوع کفایت کند.</w:t>
      </w:r>
    </w:p>
    <w:p w14:paraId="579F7B83" w14:textId="77777777" w:rsidR="006D4614" w:rsidRDefault="006D4614" w:rsidP="0070682F">
      <w:pPr>
        <w:pStyle w:val="ListParagraph"/>
        <w:numPr>
          <w:ilvl w:val="0"/>
          <w:numId w:val="2"/>
        </w:numPr>
        <w:spacing w:before="240" w:after="240" w:line="276" w:lineRule="auto"/>
        <w:jc w:val="lowKashida"/>
        <w:rPr>
          <w:rFonts w:ascii="Times New Roman" w:hAnsi="Times New Roman" w:cs="B Titr"/>
          <w:b/>
          <w:bCs/>
          <w:sz w:val="28"/>
          <w:szCs w:val="28"/>
          <w:lang w:bidi="fa-IR"/>
        </w:rPr>
      </w:pPr>
      <w:r w:rsidRPr="00432C7D">
        <w:rPr>
          <w:rFonts w:ascii="Times New Roman" w:hAnsi="Times New Roman" w:cs="B Titr" w:hint="cs"/>
          <w:b/>
          <w:bCs/>
          <w:sz w:val="28"/>
          <w:szCs w:val="28"/>
          <w:rtl/>
          <w:lang w:bidi="fa-IR"/>
        </w:rPr>
        <w:t xml:space="preserve">پیشینه </w:t>
      </w:r>
      <w:r>
        <w:rPr>
          <w:rFonts w:ascii="Times New Roman" w:hAnsi="Times New Roman" w:cs="B Titr" w:hint="cs"/>
          <w:b/>
          <w:bCs/>
          <w:sz w:val="28"/>
          <w:szCs w:val="28"/>
          <w:rtl/>
          <w:lang w:bidi="fa-IR"/>
        </w:rPr>
        <w:t>خارجی</w:t>
      </w:r>
    </w:p>
    <w:p w14:paraId="1C522902" w14:textId="77777777" w:rsidR="006D4614" w:rsidRDefault="006D4614" w:rsidP="006D4614">
      <w:pPr>
        <w:pStyle w:val="ListParagraph"/>
        <w:spacing w:after="240" w:line="276" w:lineRule="auto"/>
        <w:jc w:val="lowKashida"/>
        <w:rPr>
          <w:rFonts w:cs="B Lotus"/>
          <w:sz w:val="28"/>
          <w:szCs w:val="28"/>
          <w:rtl/>
          <w:lang w:bidi="fa-IR"/>
        </w:rPr>
      </w:pPr>
      <w:r w:rsidRPr="006D4614">
        <w:rPr>
          <w:rFonts w:cs="B Lotus" w:hint="cs"/>
          <w:color w:val="C00000"/>
          <w:sz w:val="28"/>
          <w:szCs w:val="28"/>
          <w:rtl/>
          <w:lang w:bidi="fa-IR"/>
        </w:rPr>
        <w:t xml:space="preserve">ابن قدامه در سال 1443 در پژوهشی با عنوان </w:t>
      </w:r>
      <w:r w:rsidRPr="006D4614">
        <w:rPr>
          <w:rFonts w:cs="B Lotus" w:hint="cs"/>
          <w:sz w:val="28"/>
          <w:szCs w:val="28"/>
          <w:rtl/>
          <w:lang w:bidi="fa-IR"/>
        </w:rPr>
        <w:t xml:space="preserve">" المغنی " بررسی و مطالعه کرد و به این نتیجه رسید که </w:t>
      </w:r>
      <w:r w:rsidR="00E83F2E">
        <w:rPr>
          <w:rFonts w:cs="B Lotus" w:hint="cs"/>
          <w:sz w:val="28"/>
          <w:szCs w:val="28"/>
          <w:rtl/>
          <w:lang w:bidi="fa-IR"/>
        </w:rPr>
        <w:t>طبق</w:t>
      </w:r>
      <w:r w:rsidRPr="006D4614">
        <w:rPr>
          <w:rFonts w:ascii="B Lotus" w:cs="B Lotus"/>
          <w:sz w:val="28"/>
          <w:szCs w:val="28"/>
          <w:rtl/>
        </w:rPr>
        <w:t xml:space="preserve"> </w:t>
      </w:r>
      <w:r w:rsidRPr="006D4614">
        <w:rPr>
          <w:rFonts w:cs="B Lotus"/>
          <w:sz w:val="28"/>
          <w:szCs w:val="28"/>
          <w:rtl/>
          <w:lang w:bidi="ar-SA"/>
        </w:rPr>
        <w:t xml:space="preserve">مـاده </w:t>
      </w:r>
      <w:r w:rsidRPr="006D4614">
        <w:rPr>
          <w:rFonts w:ascii="B Lotus" w:cs="B Lotus"/>
          <w:sz w:val="28"/>
          <w:szCs w:val="28"/>
          <w:rtl/>
        </w:rPr>
        <w:t xml:space="preserve">249 </w:t>
      </w:r>
      <w:r w:rsidRPr="006D4614">
        <w:rPr>
          <w:rFonts w:cs="B Lotus"/>
          <w:sz w:val="28"/>
          <w:szCs w:val="28"/>
          <w:rtl/>
          <w:lang w:bidi="ar-SA"/>
        </w:rPr>
        <w:t>قـانون تجـارت در مـوردي کـه دارنده برات یا سفته وجه آن</w:t>
      </w:r>
      <w:r w:rsidRPr="006D4614">
        <w:rPr>
          <w:rFonts w:cs="B Lotus" w:hint="cs"/>
          <w:sz w:val="28"/>
          <w:szCs w:val="28"/>
          <w:rtl/>
          <w:lang w:bidi="fa-IR"/>
        </w:rPr>
        <w:t xml:space="preserve"> </w:t>
      </w:r>
      <w:r w:rsidRPr="006D4614">
        <w:rPr>
          <w:rFonts w:cs="B Lotus"/>
          <w:sz w:val="28"/>
          <w:szCs w:val="28"/>
          <w:rtl/>
          <w:lang w:bidi="ar-SA"/>
        </w:rPr>
        <w:t>را از یکی از ظهرنویس</w:t>
      </w:r>
      <w:r w:rsidRPr="006D4614">
        <w:rPr>
          <w:rFonts w:cs="B Lotus" w:hint="cs"/>
          <w:sz w:val="28"/>
          <w:szCs w:val="28"/>
          <w:rtl/>
          <w:lang w:bidi="fa-IR"/>
        </w:rPr>
        <w:t xml:space="preserve"> </w:t>
      </w:r>
      <w:r w:rsidRPr="006D4614">
        <w:rPr>
          <w:rFonts w:cs="B Lotus"/>
          <w:sz w:val="28"/>
          <w:szCs w:val="28"/>
          <w:rtl/>
          <w:lang w:bidi="ar-SA"/>
        </w:rPr>
        <w:t>ها می</w:t>
      </w:r>
      <w:r w:rsidRPr="006D4614">
        <w:rPr>
          <w:rFonts w:cs="B Lotus" w:hint="cs"/>
          <w:sz w:val="28"/>
          <w:szCs w:val="28"/>
          <w:rtl/>
          <w:lang w:bidi="fa-IR"/>
        </w:rPr>
        <w:t xml:space="preserve"> </w:t>
      </w:r>
      <w:r w:rsidRPr="006D4614">
        <w:rPr>
          <w:rFonts w:cs="B Lotus"/>
          <w:sz w:val="28"/>
          <w:szCs w:val="28"/>
          <w:rtl/>
          <w:lang w:bidi="ar-SA"/>
        </w:rPr>
        <w:t>گیرد، به جاي توزیع مسئولیت، به پرداخـت کننـده حـق داده شده است که تمام آنچه را پرداخته از ظهرنویـس</w:t>
      </w:r>
      <w:r w:rsidRPr="006D4614">
        <w:rPr>
          <w:rFonts w:cs="B Lotus" w:hint="cs"/>
          <w:sz w:val="28"/>
          <w:szCs w:val="28"/>
          <w:rtl/>
          <w:lang w:bidi="fa-IR"/>
        </w:rPr>
        <w:t xml:space="preserve"> </w:t>
      </w:r>
      <w:r w:rsidRPr="006D4614">
        <w:rPr>
          <w:rFonts w:cs="B Lotus"/>
          <w:sz w:val="28"/>
          <w:szCs w:val="28"/>
          <w:rtl/>
          <w:lang w:bidi="ar-SA"/>
        </w:rPr>
        <w:t>هاي قبـل از خـود یـا صـادرکننده بگیـرد</w:t>
      </w:r>
      <w:r w:rsidRPr="006D4614">
        <w:rPr>
          <w:rFonts w:ascii="B Lotus" w:cs="B Lotus"/>
          <w:sz w:val="28"/>
          <w:szCs w:val="28"/>
          <w:rtl/>
        </w:rPr>
        <w:t xml:space="preserve">. </w:t>
      </w:r>
      <w:r w:rsidRPr="006D4614">
        <w:rPr>
          <w:rFonts w:cs="B Lotus"/>
          <w:sz w:val="28"/>
          <w:szCs w:val="28"/>
          <w:rtl/>
          <w:lang w:bidi="ar-SA"/>
        </w:rPr>
        <w:t>در ایـن فـرض، ظهرنویسی که وجه برات یا سفته را پرداخته، دارنده کنونی آن است، جز این</w:t>
      </w:r>
      <w:r w:rsidRPr="006D4614">
        <w:rPr>
          <w:rFonts w:cs="B Lotus" w:hint="cs"/>
          <w:sz w:val="28"/>
          <w:szCs w:val="28"/>
          <w:rtl/>
          <w:lang w:bidi="fa-IR"/>
        </w:rPr>
        <w:t xml:space="preserve"> </w:t>
      </w:r>
      <w:r w:rsidRPr="006D4614">
        <w:rPr>
          <w:rFonts w:cs="B Lotus"/>
          <w:sz w:val="28"/>
          <w:szCs w:val="28"/>
          <w:rtl/>
          <w:lang w:bidi="ar-SA"/>
        </w:rPr>
        <w:t xml:space="preserve">که حـق رجـوع او </w:t>
      </w:r>
      <w:r w:rsidRPr="006D4614">
        <w:rPr>
          <w:rFonts w:cs="B Lotus"/>
          <w:sz w:val="28"/>
          <w:szCs w:val="28"/>
          <w:rtl/>
          <w:lang w:bidi="ar-SA"/>
        </w:rPr>
        <w:lastRenderedPageBreak/>
        <w:t>تنهـا نـسبت بـه دست</w:t>
      </w:r>
      <w:r w:rsidRPr="006D4614">
        <w:rPr>
          <w:rFonts w:cs="B Lotus" w:hint="cs"/>
          <w:sz w:val="28"/>
          <w:szCs w:val="28"/>
          <w:rtl/>
          <w:lang w:bidi="fa-IR"/>
        </w:rPr>
        <w:t xml:space="preserve"> </w:t>
      </w:r>
      <w:r w:rsidRPr="006D4614">
        <w:rPr>
          <w:rFonts w:cs="B Lotus"/>
          <w:sz w:val="28"/>
          <w:szCs w:val="28"/>
          <w:rtl/>
          <w:lang w:bidi="ar-SA"/>
        </w:rPr>
        <w:t>هاي پیش از خود است، چرا که باید دین، سرانجام برعهده صادرکننده استقرار یابد</w:t>
      </w:r>
      <w:r w:rsidRPr="006D4614">
        <w:rPr>
          <w:rFonts w:cs="B Lotus" w:hint="cs"/>
          <w:sz w:val="28"/>
          <w:szCs w:val="28"/>
          <w:rtl/>
          <w:lang w:bidi="fa-IR"/>
        </w:rPr>
        <w:t>.</w:t>
      </w:r>
    </w:p>
    <w:p w14:paraId="16FBF218" w14:textId="77777777" w:rsidR="000163CF" w:rsidRDefault="00B93D5C" w:rsidP="00511D20">
      <w:pPr>
        <w:pStyle w:val="ListParagraph"/>
        <w:spacing w:after="240" w:line="276" w:lineRule="auto"/>
        <w:jc w:val="lowKashida"/>
        <w:rPr>
          <w:rFonts w:ascii="Times New Roman" w:hAnsi="Times New Roman" w:cs="B Lotus"/>
          <w:sz w:val="32"/>
          <w:szCs w:val="32"/>
          <w:rtl/>
          <w:lang w:bidi="fa-IR"/>
        </w:rPr>
      </w:pPr>
      <w:r w:rsidRPr="008E0F1A">
        <w:rPr>
          <w:rFonts w:cs="B Lotus" w:hint="cs"/>
          <w:color w:val="C00000"/>
          <w:sz w:val="28"/>
          <w:szCs w:val="28"/>
          <w:rtl/>
          <w:lang w:bidi="fa-IR"/>
        </w:rPr>
        <w:t xml:space="preserve">احمدبن قدامه در سال 1442 در پژوهشی تحت عنوان </w:t>
      </w:r>
      <w:r w:rsidRPr="008E0F1A">
        <w:rPr>
          <w:rFonts w:cs="B Lotus" w:hint="cs"/>
          <w:sz w:val="28"/>
          <w:szCs w:val="28"/>
          <w:rtl/>
          <w:lang w:bidi="fa-IR"/>
        </w:rPr>
        <w:t>"</w:t>
      </w:r>
      <w:r w:rsidR="00DE7276" w:rsidRPr="008E0F1A">
        <w:rPr>
          <w:rFonts w:cs="B Lotus" w:hint="cs"/>
          <w:sz w:val="28"/>
          <w:szCs w:val="28"/>
          <w:rtl/>
          <w:lang w:bidi="fa-IR"/>
        </w:rPr>
        <w:t xml:space="preserve"> فقه حنبی و مقایسه آن با سایر مذاب" بررسی کردند و به این نتیجه رسیدند که </w:t>
      </w:r>
      <w:r w:rsidR="000E01F3" w:rsidRPr="008E0F1A">
        <w:rPr>
          <w:rFonts w:cs="B Lotus" w:hint="cs"/>
          <w:sz w:val="28"/>
          <w:szCs w:val="28"/>
          <w:rtl/>
          <w:lang w:bidi="fa-IR"/>
        </w:rPr>
        <w:t xml:space="preserve">در ضمان وثیقه ای اگر مضمون له ذمه مضمون عنه را ابراء کند این عمل ابراء سبب برائت ذمه ضمان نیز می شود. زیرا </w:t>
      </w:r>
      <w:r w:rsidR="00295A64" w:rsidRPr="008E0F1A">
        <w:rPr>
          <w:rFonts w:cs="B Lotus" w:hint="cs"/>
          <w:sz w:val="28"/>
          <w:szCs w:val="28"/>
          <w:rtl/>
          <w:lang w:bidi="fa-IR"/>
        </w:rPr>
        <w:t>ذمه ضامن جزء توابع و فرع محسوب می شود فلذا همین که اصل (ذمه مضمون عنه) ساقط شود، فرع نیز به دنبال آن از بین می رود.</w:t>
      </w:r>
    </w:p>
    <w:p w14:paraId="5A833751" w14:textId="77777777" w:rsidR="0070682F" w:rsidRPr="00D80852" w:rsidRDefault="00BE58B0" w:rsidP="00511D20">
      <w:pPr>
        <w:pStyle w:val="ListParagraph"/>
        <w:spacing w:after="240" w:line="276" w:lineRule="auto"/>
        <w:jc w:val="lowKashida"/>
        <w:rPr>
          <w:rFonts w:ascii="Times New Roman" w:hAnsi="Times New Roman" w:cs="B Lotus"/>
          <w:sz w:val="28"/>
          <w:szCs w:val="28"/>
          <w:rtl/>
          <w:lang w:bidi="fa-IR"/>
        </w:rPr>
      </w:pPr>
      <w:r>
        <w:rPr>
          <w:rFonts w:cs="B Lotus" w:hint="cs"/>
          <w:color w:val="C00000"/>
          <w:sz w:val="28"/>
          <w:szCs w:val="28"/>
          <w:rtl/>
          <w:lang w:bidi="fa-IR"/>
        </w:rPr>
        <w:t>سراج</w:t>
      </w:r>
      <w:r w:rsidR="005A3581">
        <w:rPr>
          <w:rFonts w:cs="B Lotus" w:hint="cs"/>
          <w:color w:val="C00000"/>
          <w:sz w:val="28"/>
          <w:szCs w:val="28"/>
          <w:rtl/>
          <w:lang w:bidi="fa-IR"/>
        </w:rPr>
        <w:t xml:space="preserve"> در سال 1442 در پژوهشی تحت عنوان </w:t>
      </w:r>
      <w:r w:rsidR="005A3581" w:rsidRPr="00D80852">
        <w:rPr>
          <w:rFonts w:cs="B Lotus" w:hint="cs"/>
          <w:sz w:val="28"/>
          <w:szCs w:val="28"/>
          <w:rtl/>
          <w:lang w:bidi="fa-IR"/>
        </w:rPr>
        <w:t>"</w:t>
      </w:r>
      <w:r w:rsidR="005A3581" w:rsidRPr="00D80852">
        <w:rPr>
          <w:rFonts w:ascii="Times New Roman" w:hAnsi="Times New Roman" w:cs="B Lotus" w:hint="cs"/>
          <w:sz w:val="28"/>
          <w:szCs w:val="28"/>
          <w:rtl/>
          <w:lang w:bidi="fa-IR"/>
        </w:rPr>
        <w:t xml:space="preserve"> ضمان العدوان فی </w:t>
      </w:r>
      <w:r w:rsidR="00F52A1E" w:rsidRPr="00D80852">
        <w:rPr>
          <w:rFonts w:ascii="Times New Roman" w:hAnsi="Times New Roman" w:cs="B Lotus" w:hint="cs"/>
          <w:sz w:val="28"/>
          <w:szCs w:val="28"/>
          <w:rtl/>
          <w:lang w:bidi="fa-IR"/>
        </w:rPr>
        <w:t xml:space="preserve">فقه الاسلامی" بررسی هایی کرد و به این نتیجه دست یافتند که </w:t>
      </w:r>
      <w:r w:rsidR="00627074" w:rsidRPr="00D80852">
        <w:rPr>
          <w:rFonts w:ascii="Times New Roman" w:hAnsi="Times New Roman" w:cs="B Lotus" w:hint="cs"/>
          <w:sz w:val="28"/>
          <w:szCs w:val="28"/>
          <w:rtl/>
          <w:lang w:bidi="fa-IR"/>
        </w:rPr>
        <w:t>زمانی که می توان بخشی از دین را ضمانت نمود با تعدیل در شرایط و آثار نیز این امکان وجود دارد</w:t>
      </w:r>
      <w:r w:rsidR="00185DAD" w:rsidRPr="00D80852">
        <w:rPr>
          <w:rFonts w:ascii="Times New Roman" w:hAnsi="Times New Roman" w:cs="B Lotus" w:hint="cs"/>
          <w:sz w:val="28"/>
          <w:szCs w:val="28"/>
          <w:rtl/>
          <w:lang w:bidi="fa-IR"/>
        </w:rPr>
        <w:t>. برای مثال اگر دین حال باشد منعی ندارد که ضامن دین موجل یا چیزی کم تر از دین اصلی را بر عهده بگیرد</w:t>
      </w:r>
      <w:r w:rsidR="00D80852" w:rsidRPr="00D80852">
        <w:rPr>
          <w:rFonts w:ascii="Times New Roman" w:hAnsi="Times New Roman" w:cs="B Lotus" w:hint="cs"/>
          <w:sz w:val="28"/>
          <w:szCs w:val="28"/>
          <w:rtl/>
          <w:lang w:bidi="fa-IR"/>
        </w:rPr>
        <w:t>، خرچند که ارزش آن بیش از دینی است که باید مدتی بعد پرداخت شود.</w:t>
      </w:r>
    </w:p>
    <w:p w14:paraId="76EE0BE5" w14:textId="77777777" w:rsidR="007E3EDD" w:rsidRDefault="007E3EDD" w:rsidP="007E3EDD">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اهداف پژوهش:</w:t>
      </w:r>
    </w:p>
    <w:p w14:paraId="254B387E" w14:textId="77777777" w:rsidR="00DA1A08" w:rsidRDefault="00DA1A08" w:rsidP="00DA1A08">
      <w:pPr>
        <w:pStyle w:val="ListParagraph"/>
        <w:numPr>
          <w:ilvl w:val="0"/>
          <w:numId w:val="5"/>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 xml:space="preserve">پی بردن به ماهیت ضمان تضامنی و مسئولیت تضامنی </w:t>
      </w:r>
    </w:p>
    <w:p w14:paraId="51C30D9E" w14:textId="77777777" w:rsidR="00DA1A08" w:rsidRDefault="00DA1A08" w:rsidP="00DA1A08">
      <w:pPr>
        <w:pStyle w:val="ListParagraph"/>
        <w:numPr>
          <w:ilvl w:val="0"/>
          <w:numId w:val="5"/>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تشخیص نحوه رجوع ضامن در ضمان تضامنی و مسئولیت تضامنی</w:t>
      </w:r>
    </w:p>
    <w:p w14:paraId="42EE4A0E" w14:textId="77777777" w:rsidR="00DA1A08" w:rsidRPr="00DA1A08" w:rsidRDefault="00E039F0" w:rsidP="00DA1A08">
      <w:pPr>
        <w:pStyle w:val="ListParagraph"/>
        <w:numPr>
          <w:ilvl w:val="0"/>
          <w:numId w:val="5"/>
        </w:numPr>
        <w:spacing w:after="240"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تعیین شرایط ضامن شناخته شدن در ضمان تضامنی و مسئول شناخته شدن در مسئولیت تضامنی</w:t>
      </w:r>
    </w:p>
    <w:p w14:paraId="4A9BC4E4" w14:textId="77777777" w:rsidR="007E3EDD" w:rsidRDefault="007E3EDD" w:rsidP="007E3EDD">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فرضیات پژوهش:</w:t>
      </w:r>
    </w:p>
    <w:p w14:paraId="54DD3572" w14:textId="77777777" w:rsidR="0043472E" w:rsidRDefault="0043472E" w:rsidP="0043472E">
      <w:pPr>
        <w:pStyle w:val="ListParagraph"/>
        <w:numPr>
          <w:ilvl w:val="0"/>
          <w:numId w:val="4"/>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بین ضمان تضامنی و مسئولیت تضامنی ارتباط مثبت و معنی داری وجود دارد</w:t>
      </w:r>
      <w:r w:rsidR="00DA1A08">
        <w:rPr>
          <w:rFonts w:ascii="Times New Roman" w:hAnsi="Times New Roman" w:cs="B Lotus" w:hint="cs"/>
          <w:sz w:val="28"/>
          <w:szCs w:val="28"/>
          <w:rtl/>
          <w:lang w:bidi="fa-IR"/>
        </w:rPr>
        <w:t>.</w:t>
      </w:r>
    </w:p>
    <w:p w14:paraId="45582F5B" w14:textId="77777777" w:rsidR="0043472E" w:rsidRDefault="0043472E" w:rsidP="0043472E">
      <w:pPr>
        <w:pStyle w:val="ListParagraph"/>
        <w:numPr>
          <w:ilvl w:val="0"/>
          <w:numId w:val="4"/>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 xml:space="preserve">بین </w:t>
      </w:r>
      <w:r w:rsidR="00DA1A08">
        <w:rPr>
          <w:rFonts w:ascii="Times New Roman" w:hAnsi="Times New Roman" w:cs="B Lotus" w:hint="cs"/>
          <w:sz w:val="28"/>
          <w:szCs w:val="28"/>
          <w:rtl/>
          <w:lang w:bidi="fa-IR"/>
        </w:rPr>
        <w:t>رجوع ضامن در ضمان تضامنی و مسئولیت تضامنی رابطه معناداری وجود دارد.</w:t>
      </w:r>
      <w:r>
        <w:rPr>
          <w:rFonts w:ascii="Times New Roman" w:hAnsi="Times New Roman" w:cs="B Lotus" w:hint="cs"/>
          <w:sz w:val="28"/>
          <w:szCs w:val="28"/>
          <w:rtl/>
          <w:lang w:bidi="fa-IR"/>
        </w:rPr>
        <w:t xml:space="preserve"> </w:t>
      </w:r>
    </w:p>
    <w:p w14:paraId="631D80D6" w14:textId="77777777" w:rsidR="00DA1A08" w:rsidRPr="00DA1A08" w:rsidRDefault="00DA1A08" w:rsidP="00DA1A08">
      <w:pPr>
        <w:pStyle w:val="ListParagraph"/>
        <w:numPr>
          <w:ilvl w:val="0"/>
          <w:numId w:val="4"/>
        </w:numPr>
        <w:spacing w:after="240"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بین شرایط ضامن شناخته شدن در ضمان تضامنی و مسئول شناخته شدن در مسئولیت تضامنی ارتباط معنا داری وجود دارد.</w:t>
      </w:r>
    </w:p>
    <w:p w14:paraId="7DE47638" w14:textId="77777777" w:rsidR="007E3EDD" w:rsidRDefault="007E3EDD" w:rsidP="007E3EDD">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سوالات پژوهش:</w:t>
      </w:r>
    </w:p>
    <w:p w14:paraId="40983270" w14:textId="77777777" w:rsidR="006E1464" w:rsidRDefault="0043472E" w:rsidP="006E1464">
      <w:pPr>
        <w:pStyle w:val="ListParagraph"/>
        <w:numPr>
          <w:ilvl w:val="0"/>
          <w:numId w:val="3"/>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آیا ضمان تضمینی و مسئولیت تضامنی ماهیت واحد و یگانه ای دارند؟</w:t>
      </w:r>
    </w:p>
    <w:p w14:paraId="29D3C257" w14:textId="77777777" w:rsidR="0043472E" w:rsidRDefault="0043472E" w:rsidP="006E1464">
      <w:pPr>
        <w:pStyle w:val="ListParagraph"/>
        <w:numPr>
          <w:ilvl w:val="0"/>
          <w:numId w:val="3"/>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t>نحوه رجوع ضامن در ضمان تضامنی و مسئولیت تضامنی به چه صورت است؟</w:t>
      </w:r>
    </w:p>
    <w:p w14:paraId="3BD33A4E" w14:textId="77777777" w:rsidR="0043472E" w:rsidRDefault="0043472E" w:rsidP="0043472E">
      <w:pPr>
        <w:pStyle w:val="ListParagraph"/>
        <w:numPr>
          <w:ilvl w:val="0"/>
          <w:numId w:val="3"/>
        </w:num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lastRenderedPageBreak/>
        <w:t>شرایط ضامن شناخته شدن در ضمان تضامنی و مسئول شناخته شدن در مسئولیت تضامنی چیست؟</w:t>
      </w:r>
    </w:p>
    <w:p w14:paraId="31708CBE" w14:textId="77777777" w:rsidR="007E3EDD" w:rsidRDefault="007E3EDD" w:rsidP="007E3EDD">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اهمیت و ضرورت پژوهش:</w:t>
      </w:r>
    </w:p>
    <w:p w14:paraId="45D416A9" w14:textId="77777777" w:rsidR="007E3EDD" w:rsidRDefault="007E3EDD" w:rsidP="007E3EDD">
      <w:pPr>
        <w:spacing w:after="240" w:line="276" w:lineRule="auto"/>
        <w:jc w:val="lowKashida"/>
        <w:rPr>
          <w:rFonts w:ascii="Yagut" w:hAnsi="Yagut" w:cs="B Lotus"/>
          <w:spacing w:val="6"/>
          <w:sz w:val="26"/>
          <w:szCs w:val="28"/>
          <w:rtl/>
          <w:lang w:bidi="fa-IR"/>
        </w:rPr>
      </w:pPr>
      <w:r w:rsidRPr="00E039F0">
        <w:rPr>
          <w:rFonts w:ascii="Yagut" w:hAnsi="Yagut" w:cs="B Lotus" w:hint="cs"/>
          <w:spacing w:val="6"/>
          <w:sz w:val="26"/>
          <w:szCs w:val="28"/>
          <w:rtl/>
          <w:lang w:bidi="fa-IR"/>
        </w:rPr>
        <w:t>این تحقیق از نظر ابعاد و مولفه های مهمی همچون بعد عملی یا کاربردی نتایج و هم چنین توجه به دانش، نظریات و ادبیات موجود، دلایل مهمی برای اهمیت و ضرورت خود را دارا می باشد. فلذا ضرورت تحقیق موضوع با توجه به آمار موجود و نتایج پیشنهادات پژوهش های انجام شده توسط دیگران به اثبات رسیده و می توان در این باره استدلال نمود.</w:t>
      </w:r>
      <w:r w:rsidR="00E039F0">
        <w:rPr>
          <w:rFonts w:ascii="Yagut" w:hAnsi="Yagut" w:cs="B Lotus" w:hint="cs"/>
          <w:spacing w:val="6"/>
          <w:sz w:val="26"/>
          <w:szCs w:val="28"/>
          <w:rtl/>
          <w:lang w:bidi="fa-IR"/>
        </w:rPr>
        <w:t xml:space="preserve"> </w:t>
      </w:r>
      <w:r w:rsidR="000C79A0">
        <w:rPr>
          <w:rFonts w:ascii="Yagut" w:hAnsi="Yagut" w:cs="B Lotus" w:hint="cs"/>
          <w:spacing w:val="6"/>
          <w:sz w:val="26"/>
          <w:szCs w:val="28"/>
          <w:rtl/>
          <w:lang w:bidi="fa-IR"/>
        </w:rPr>
        <w:t>در حقوق مدنی ایران و در کتب حقوقی از تضامن قراردادی و به طور کلی تعهدات متعدد الاطراف به طور منسجم بحث نشده است، بلکه به طور پراکنده در ضمن مباحث غضب و مسئولیت امضاکنندگان اسناد تجاری (ماده 249 قانون تجارت)، از این نوع تعهدات و آثار آن ها به طور ناقص سخن به میان آمده است. عقد ضمان در حقوق ایران مبتنی بر نقل ذمه به ذمه است، یعنی با انعقاد عقد ضمان، مضمون عنه از تعهدی که در برابر مضمون له دارد آزاد می شود و فقط ضامن در برابر او مسئول است که این مبحث اهمیت و ضرورت موضوع پژوهش را تا حدودی نشان می دهد.</w:t>
      </w:r>
    </w:p>
    <w:p w14:paraId="74762FBA" w14:textId="77777777" w:rsidR="000C79A0" w:rsidRDefault="00F60829" w:rsidP="007E3EDD">
      <w:pPr>
        <w:spacing w:after="240" w:line="276" w:lineRule="auto"/>
        <w:jc w:val="lowKashida"/>
        <w:rPr>
          <w:rFonts w:ascii="Times New Roman" w:hAnsi="Times New Roman" w:cs="B Titr"/>
          <w:b/>
          <w:bCs/>
          <w:sz w:val="28"/>
          <w:szCs w:val="28"/>
          <w:rtl/>
          <w:lang w:bidi="fa-IR"/>
        </w:rPr>
      </w:pPr>
      <w:r w:rsidRPr="00F60829">
        <w:rPr>
          <w:rFonts w:ascii="Times New Roman" w:hAnsi="Times New Roman" w:cs="B Titr" w:hint="cs"/>
          <w:b/>
          <w:bCs/>
          <w:sz w:val="28"/>
          <w:szCs w:val="28"/>
          <w:rtl/>
          <w:lang w:bidi="fa-IR"/>
        </w:rPr>
        <w:t>جنبه جدید بودن و نوآوری تحقیق:</w:t>
      </w:r>
    </w:p>
    <w:p w14:paraId="7511E6B5" w14:textId="77777777" w:rsidR="00F60829" w:rsidRDefault="00F60829" w:rsidP="008A536E">
      <w:pPr>
        <w:spacing w:after="240" w:line="276" w:lineRule="auto"/>
        <w:jc w:val="lowKashida"/>
        <w:rPr>
          <w:rFonts w:cs="B Lotus"/>
          <w:sz w:val="28"/>
          <w:szCs w:val="28"/>
          <w:rtl/>
          <w:lang w:bidi="fa-IR"/>
        </w:rPr>
      </w:pPr>
      <w:r w:rsidRPr="00F60829">
        <w:rPr>
          <w:rFonts w:cs="B Lotus" w:hint="cs"/>
          <w:sz w:val="28"/>
          <w:szCs w:val="28"/>
          <w:rtl/>
          <w:lang w:bidi="fa-IR"/>
        </w:rPr>
        <w:t>این پژوهش از این جهت دارای نوآوری می باشد که به بررسی مسئولیت تضامنی در انتقال اسناد با توجه به شروط اسقاط و تحدید مسئولیت می پردازد که مشابه این پژوهش نه در منابع خارجی و نه در منابع داخلی مورد بررسی قرار نگرفته است.</w:t>
      </w:r>
      <w:r>
        <w:rPr>
          <w:rFonts w:cs="B Lotus" w:hint="cs"/>
          <w:sz w:val="28"/>
          <w:szCs w:val="28"/>
          <w:rtl/>
          <w:lang w:bidi="fa-IR"/>
        </w:rPr>
        <w:t xml:space="preserve"> دلیل عدم پرداختن به این موضوع را می توان ناشی از آن دانست که تا کنون به اهمیت مسئولیت تضامنی در انتقال اسناد  </w:t>
      </w:r>
      <w:r w:rsidR="008A536E">
        <w:rPr>
          <w:rFonts w:cs="B Lotus" w:hint="cs"/>
          <w:sz w:val="28"/>
          <w:szCs w:val="28"/>
          <w:rtl/>
          <w:lang w:bidi="fa-IR"/>
        </w:rPr>
        <w:t>با تکیه بر شروط اسقاط و تحدید مسئولیت توجه چندانی نشده است.</w:t>
      </w:r>
    </w:p>
    <w:p w14:paraId="4ACC9C93" w14:textId="77777777" w:rsidR="008A536E" w:rsidRDefault="008A536E" w:rsidP="008A536E">
      <w:pPr>
        <w:spacing w:after="240" w:line="276" w:lineRule="auto"/>
        <w:jc w:val="lowKashida"/>
        <w:rPr>
          <w:rFonts w:ascii="Times New Roman" w:hAnsi="Times New Roman" w:cs="B Titr"/>
          <w:b/>
          <w:bCs/>
          <w:sz w:val="28"/>
          <w:szCs w:val="28"/>
          <w:rtl/>
          <w:lang w:bidi="fa-IR"/>
        </w:rPr>
      </w:pPr>
      <w:r w:rsidRPr="008A536E">
        <w:rPr>
          <w:rFonts w:ascii="Times New Roman" w:hAnsi="Times New Roman" w:cs="B Titr" w:hint="cs"/>
          <w:b/>
          <w:bCs/>
          <w:sz w:val="28"/>
          <w:szCs w:val="28"/>
          <w:rtl/>
          <w:lang w:bidi="fa-IR"/>
        </w:rPr>
        <w:t>بهره وران و ذینفعان پژوهش</w:t>
      </w:r>
      <w:r>
        <w:rPr>
          <w:rFonts w:ascii="Times New Roman" w:hAnsi="Times New Roman" w:cs="B Titr" w:hint="cs"/>
          <w:b/>
          <w:bCs/>
          <w:sz w:val="28"/>
          <w:szCs w:val="28"/>
          <w:rtl/>
          <w:lang w:bidi="fa-IR"/>
        </w:rPr>
        <w:t>:</w:t>
      </w:r>
    </w:p>
    <w:p w14:paraId="269F7FC2" w14:textId="77777777" w:rsidR="008A536E" w:rsidRDefault="008A536E" w:rsidP="008A536E">
      <w:pPr>
        <w:spacing w:after="240"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بهره وران و ذینفعان این پژوهش شامل:</w:t>
      </w:r>
    </w:p>
    <w:p w14:paraId="4FF4EC79" w14:textId="77777777" w:rsidR="008A536E" w:rsidRDefault="008A536E" w:rsidP="008A536E">
      <w:pPr>
        <w:spacing w:after="240"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شرکت ها و موسسات حقوقی</w:t>
      </w:r>
    </w:p>
    <w:p w14:paraId="0220C43D" w14:textId="77777777" w:rsidR="008A536E" w:rsidRDefault="008A536E" w:rsidP="008A536E">
      <w:pPr>
        <w:spacing w:after="240" w:line="276" w:lineRule="auto"/>
        <w:jc w:val="lowKashida"/>
        <w:rPr>
          <w:rFonts w:ascii="Times New Roman" w:hAnsi="Times New Roman" w:cs="B Lotus"/>
          <w:sz w:val="28"/>
          <w:szCs w:val="28"/>
          <w:rtl/>
          <w:lang w:bidi="fa-IR"/>
        </w:rPr>
      </w:pPr>
      <w:r>
        <w:rPr>
          <w:rFonts w:ascii="Times New Roman" w:hAnsi="Times New Roman" w:cs="B Lotus" w:hint="cs"/>
          <w:sz w:val="28"/>
          <w:szCs w:val="28"/>
          <w:rtl/>
          <w:lang w:bidi="fa-IR"/>
        </w:rPr>
        <w:t>شرکت های مرتبط با انتقال اسناد حقوقی و تجاری</w:t>
      </w:r>
    </w:p>
    <w:p w14:paraId="3E150950" w14:textId="77777777" w:rsidR="00D450FB" w:rsidRPr="008A536E" w:rsidRDefault="008A536E" w:rsidP="00BE55E4">
      <w:pPr>
        <w:spacing w:after="240" w:line="276" w:lineRule="auto"/>
        <w:jc w:val="lowKashida"/>
        <w:rPr>
          <w:rFonts w:ascii="Times New Roman" w:hAnsi="Times New Roman" w:cs="B Lotus"/>
          <w:sz w:val="28"/>
          <w:szCs w:val="28"/>
          <w:lang w:bidi="fa-IR"/>
        </w:rPr>
      </w:pPr>
      <w:r>
        <w:rPr>
          <w:rFonts w:ascii="Times New Roman" w:hAnsi="Times New Roman" w:cs="B Lotus" w:hint="cs"/>
          <w:sz w:val="28"/>
          <w:szCs w:val="28"/>
          <w:rtl/>
          <w:lang w:bidi="fa-IR"/>
        </w:rPr>
        <w:lastRenderedPageBreak/>
        <w:t>و... هستند.</w:t>
      </w:r>
    </w:p>
    <w:p w14:paraId="481321E6" w14:textId="77777777" w:rsidR="007E3EDD" w:rsidRDefault="007E3EDD" w:rsidP="007E3EDD">
      <w:pPr>
        <w:spacing w:after="240" w:line="276" w:lineRule="auto"/>
        <w:jc w:val="lowKashida"/>
        <w:rPr>
          <w:rFonts w:ascii="Times New Roman" w:hAnsi="Times New Roman" w:cs="B Titr"/>
          <w:b/>
          <w:bCs/>
          <w:sz w:val="28"/>
          <w:szCs w:val="28"/>
          <w:rtl/>
          <w:lang w:bidi="fa-IR"/>
        </w:rPr>
      </w:pPr>
      <w:r>
        <w:rPr>
          <w:rFonts w:ascii="Times New Roman" w:hAnsi="Times New Roman" w:cs="B Titr" w:hint="cs"/>
          <w:b/>
          <w:bCs/>
          <w:sz w:val="28"/>
          <w:szCs w:val="28"/>
          <w:rtl/>
          <w:lang w:bidi="fa-IR"/>
        </w:rPr>
        <w:t>تعاریف:</w:t>
      </w:r>
    </w:p>
    <w:p w14:paraId="21084B40" w14:textId="77777777" w:rsidR="00E427C5" w:rsidRPr="00A70DFC" w:rsidRDefault="00A70DFC" w:rsidP="00A70DFC">
      <w:pPr>
        <w:pStyle w:val="ListParagraph"/>
        <w:numPr>
          <w:ilvl w:val="0"/>
          <w:numId w:val="7"/>
        </w:numPr>
        <w:spacing w:after="240" w:line="276" w:lineRule="auto"/>
        <w:jc w:val="lowKashida"/>
        <w:rPr>
          <w:rFonts w:ascii="Times New Roman" w:hAnsi="Times New Roman" w:cs="B Lotus"/>
          <w:color w:val="C00000"/>
          <w:lang w:bidi="fa-IR"/>
        </w:rPr>
      </w:pPr>
      <w:r w:rsidRPr="00A70DFC">
        <w:rPr>
          <w:rFonts w:ascii="BLotusBold" w:eastAsiaTheme="minorHAnsi" w:hAnsiTheme="minorHAnsi" w:cs="B Lotus" w:hint="cs"/>
          <w:color w:val="C00000"/>
          <w:sz w:val="30"/>
          <w:szCs w:val="28"/>
          <w:rtl/>
          <w:lang w:bidi="ar-SA"/>
        </w:rPr>
        <w:t>مفهوم</w:t>
      </w:r>
      <w:r w:rsidRPr="00A70DFC">
        <w:rPr>
          <w:rFonts w:ascii="BLotusBold" w:eastAsiaTheme="minorHAnsi" w:hAnsiTheme="minorHAnsi" w:cs="B Lotus"/>
          <w:color w:val="C00000"/>
          <w:sz w:val="30"/>
          <w:szCs w:val="28"/>
          <w:lang w:bidi="ar-SA"/>
        </w:rPr>
        <w:t xml:space="preserve"> </w:t>
      </w:r>
      <w:r w:rsidRPr="00A70DFC">
        <w:rPr>
          <w:rFonts w:ascii="BLotusBold" w:eastAsiaTheme="minorHAnsi" w:hAnsiTheme="minorHAnsi" w:cs="B Lotus" w:hint="cs"/>
          <w:color w:val="C00000"/>
          <w:sz w:val="30"/>
          <w:szCs w:val="28"/>
          <w:rtl/>
          <w:lang w:bidi="ar-SA"/>
        </w:rPr>
        <w:t>مسئولیت</w:t>
      </w:r>
      <w:r>
        <w:rPr>
          <w:rFonts w:ascii="BLotusBold" w:eastAsiaTheme="minorHAnsi" w:hAnsiTheme="minorHAnsi" w:cs="B Lotus" w:hint="cs"/>
          <w:color w:val="C00000"/>
          <w:sz w:val="30"/>
          <w:szCs w:val="28"/>
          <w:rtl/>
          <w:lang w:bidi="ar-SA"/>
        </w:rPr>
        <w:t>:</w:t>
      </w:r>
    </w:p>
    <w:p w14:paraId="563B8FCB" w14:textId="77777777" w:rsidR="00511D20" w:rsidRPr="00511D20" w:rsidRDefault="00A70DFC" w:rsidP="00511D20">
      <w:pPr>
        <w:pStyle w:val="ListParagraph"/>
        <w:spacing w:before="240" w:line="276" w:lineRule="auto"/>
        <w:jc w:val="lowKashida"/>
        <w:rPr>
          <w:rFonts w:ascii="BLotusBold" w:eastAsiaTheme="minorHAnsi" w:hAnsiTheme="minorHAnsi" w:cs="B Lotus"/>
          <w:color w:val="C00000"/>
          <w:sz w:val="30"/>
          <w:szCs w:val="28"/>
          <w:rtl/>
          <w:lang w:bidi="ar-SA"/>
        </w:rPr>
      </w:pPr>
      <w:r w:rsidRPr="00A70DFC">
        <w:rPr>
          <w:rFonts w:ascii="BLotusBold" w:eastAsiaTheme="minorHAnsi" w:hAnsiTheme="minorHAnsi" w:cs="B Lotus" w:hint="cs"/>
          <w:sz w:val="30"/>
          <w:szCs w:val="28"/>
          <w:rtl/>
          <w:lang w:bidi="ar-SA"/>
        </w:rPr>
        <w:t>مسئولیت به معنای پاسخگو بودن نسبت به تعهد و تکلیف و از نظر حقوقی عبارت از " تعهد و الزامی است که به دستور قانون برای رفع تجاوز مقرر شده است."</w:t>
      </w:r>
      <w:r>
        <w:rPr>
          <w:rFonts w:ascii="BLotusBold" w:eastAsiaTheme="minorHAnsi" w:hAnsiTheme="minorHAnsi" w:cs="B Lotus" w:hint="cs"/>
          <w:sz w:val="30"/>
          <w:szCs w:val="28"/>
          <w:rtl/>
          <w:lang w:bidi="ar-SA"/>
        </w:rPr>
        <w:t xml:space="preserve"> </w:t>
      </w:r>
      <w:r w:rsidRPr="00A70DFC">
        <w:rPr>
          <w:rFonts w:ascii="BLotusBold" w:eastAsiaTheme="minorHAnsi" w:hAnsiTheme="minorHAnsi" w:cs="B Lotus" w:hint="cs"/>
          <w:color w:val="C00000"/>
          <w:sz w:val="30"/>
          <w:szCs w:val="28"/>
          <w:rtl/>
          <w:lang w:bidi="ar-SA"/>
        </w:rPr>
        <w:t>(جعفری لنگرودی، 1398)</w:t>
      </w:r>
    </w:p>
    <w:p w14:paraId="46084BC4" w14:textId="77777777" w:rsidR="009444F3" w:rsidRPr="004B5134" w:rsidRDefault="009444F3" w:rsidP="00763542">
      <w:pPr>
        <w:pStyle w:val="ListParagraph"/>
        <w:spacing w:before="240" w:after="240" w:line="276" w:lineRule="auto"/>
        <w:jc w:val="lowKashida"/>
        <w:rPr>
          <w:rFonts w:ascii="BLotusBold" w:eastAsiaTheme="minorHAnsi" w:hAnsiTheme="minorHAnsi" w:cs="B Lotus"/>
          <w:color w:val="C00000"/>
          <w:sz w:val="30"/>
          <w:szCs w:val="28"/>
          <w:lang w:bidi="ar-SA"/>
        </w:rPr>
      </w:pPr>
      <w:r w:rsidRPr="004B5134">
        <w:rPr>
          <w:rFonts w:ascii="Times New Roman" w:hAnsi="Times New Roman" w:cs="B Lotus" w:hint="cs"/>
          <w:sz w:val="28"/>
          <w:szCs w:val="28"/>
          <w:rtl/>
          <w:lang w:bidi="fa-IR"/>
        </w:rPr>
        <w:t xml:space="preserve">مسئولیت اسم مصدر است و از مصدر سوال گرفته شده و سوال به معنی پرسیدن، درخواست کردن و باز کردن می باشد که از این سه معنی، معنی سوم بیشتر به گفتار ما ارتباط دارد. مسئولیت گونه های مختلفی دارد که مهم ترین آن ها مسئولیت اخلاق و مسئولیت قانونی است. </w:t>
      </w:r>
      <w:r w:rsidRPr="004B5134">
        <w:rPr>
          <w:rFonts w:ascii="BLotusBold" w:eastAsiaTheme="minorHAnsi" w:hAnsiTheme="minorHAnsi" w:cs="B Lotus" w:hint="cs"/>
          <w:color w:val="C00000"/>
          <w:sz w:val="30"/>
          <w:szCs w:val="28"/>
          <w:rtl/>
          <w:lang w:bidi="ar-SA"/>
        </w:rPr>
        <w:t>(ناصر کاتوزیان،1399)</w:t>
      </w:r>
    </w:p>
    <w:p w14:paraId="474F830E" w14:textId="77777777" w:rsidR="00A70DFC" w:rsidRDefault="00A70DFC" w:rsidP="004B5134">
      <w:pPr>
        <w:pStyle w:val="ListParagraph"/>
        <w:numPr>
          <w:ilvl w:val="0"/>
          <w:numId w:val="7"/>
        </w:numPr>
        <w:spacing w:after="240" w:line="276" w:lineRule="auto"/>
        <w:jc w:val="lowKashida"/>
        <w:rPr>
          <w:rFonts w:ascii="Times New Roman" w:hAnsi="Times New Roman" w:cs="B Lotus"/>
          <w:color w:val="C00000"/>
          <w:lang w:bidi="fa-IR"/>
        </w:rPr>
      </w:pPr>
      <w:r w:rsidRPr="00A70DFC">
        <w:rPr>
          <w:rFonts w:ascii="Times New Roman" w:hAnsi="Times New Roman" w:cs="B Lotus" w:hint="cs"/>
          <w:color w:val="C00000"/>
          <w:rtl/>
          <w:lang w:bidi="fa-IR"/>
        </w:rPr>
        <w:t xml:space="preserve">مفهوم </w:t>
      </w:r>
      <w:r w:rsidR="004B5134">
        <w:rPr>
          <w:rFonts w:ascii="Times New Roman" w:hAnsi="Times New Roman" w:cs="B Lotus" w:hint="cs"/>
          <w:color w:val="C00000"/>
          <w:rtl/>
          <w:lang w:bidi="fa-IR"/>
        </w:rPr>
        <w:t>لغوی تضامن</w:t>
      </w:r>
      <w:r w:rsidRPr="00A70DFC">
        <w:rPr>
          <w:rFonts w:ascii="Times New Roman" w:hAnsi="Times New Roman" w:cs="B Lotus" w:hint="cs"/>
          <w:color w:val="C00000"/>
          <w:rtl/>
          <w:lang w:bidi="fa-IR"/>
        </w:rPr>
        <w:t>:</w:t>
      </w:r>
    </w:p>
    <w:p w14:paraId="50639CA8" w14:textId="77777777" w:rsidR="004B5134" w:rsidRDefault="004B5134" w:rsidP="004B5134">
      <w:pPr>
        <w:pStyle w:val="ListParagraph"/>
        <w:spacing w:after="240" w:line="276" w:lineRule="auto"/>
        <w:jc w:val="lowKashida"/>
        <w:rPr>
          <w:rFonts w:ascii="Times New Roman" w:hAnsi="Times New Roman" w:cs="B Lotus"/>
          <w:sz w:val="28"/>
          <w:szCs w:val="28"/>
          <w:rtl/>
          <w:lang w:bidi="fa-IR"/>
        </w:rPr>
      </w:pPr>
      <w:r w:rsidRPr="004B5134">
        <w:rPr>
          <w:rFonts w:ascii="Times New Roman" w:hAnsi="Times New Roman" w:cs="B Lotus" w:hint="cs"/>
          <w:sz w:val="28"/>
          <w:szCs w:val="28"/>
          <w:rtl/>
          <w:lang w:bidi="fa-IR"/>
        </w:rPr>
        <w:t>تضامن کلمه ی ثلاثی مزید و بر وزن تفاعل (باب تفاعل) می باشد که این باب دارای معانی مختلفی از جمله</w:t>
      </w:r>
      <w:r>
        <w:rPr>
          <w:rFonts w:hint="cs"/>
          <w:rtl/>
          <w:lang w:bidi="fa-IR"/>
        </w:rPr>
        <w:t xml:space="preserve"> </w:t>
      </w:r>
      <w:r w:rsidRPr="004B5134">
        <w:rPr>
          <w:rFonts w:ascii="Times New Roman" w:hAnsi="Times New Roman" w:cs="B Lotus" w:hint="cs"/>
          <w:sz w:val="28"/>
          <w:szCs w:val="28"/>
          <w:rtl/>
          <w:lang w:bidi="fa-IR"/>
        </w:rPr>
        <w:t>مشارکت می باشد، فلذا ما در جایی بحث از تضامن به میان می آوریم که ضامنین و مسئولین بیش از یک نفر باشند.</w:t>
      </w:r>
      <w:r w:rsidR="006C6EAB">
        <w:rPr>
          <w:rFonts w:ascii="Times New Roman" w:hAnsi="Times New Roman" w:cs="B Lotus" w:hint="cs"/>
          <w:sz w:val="28"/>
          <w:szCs w:val="28"/>
          <w:rtl/>
          <w:lang w:bidi="fa-IR"/>
        </w:rPr>
        <w:t xml:space="preserve"> </w:t>
      </w:r>
      <w:r w:rsidR="006C6EAB" w:rsidRPr="006C6EAB">
        <w:rPr>
          <w:rFonts w:ascii="Times New Roman" w:hAnsi="Times New Roman" w:cs="B Lotus" w:hint="cs"/>
          <w:color w:val="C00000"/>
          <w:sz w:val="28"/>
          <w:szCs w:val="28"/>
          <w:rtl/>
          <w:lang w:bidi="fa-IR"/>
        </w:rPr>
        <w:t>(لوی برول و همکاران، 1398)</w:t>
      </w:r>
    </w:p>
    <w:p w14:paraId="187DBA71" w14:textId="77777777" w:rsidR="004B5134" w:rsidRPr="00763542" w:rsidRDefault="004B5134" w:rsidP="004B5134">
      <w:pPr>
        <w:pStyle w:val="ListParagraph"/>
        <w:numPr>
          <w:ilvl w:val="0"/>
          <w:numId w:val="7"/>
        </w:numPr>
        <w:spacing w:after="240" w:line="276" w:lineRule="auto"/>
        <w:jc w:val="lowKashida"/>
        <w:rPr>
          <w:rFonts w:ascii="BLotusBold" w:eastAsiaTheme="minorHAnsi" w:hAnsiTheme="minorHAnsi" w:cs="B Lotus"/>
          <w:color w:val="C00000"/>
          <w:sz w:val="30"/>
          <w:szCs w:val="28"/>
          <w:lang w:bidi="ar-SA"/>
        </w:rPr>
      </w:pPr>
      <w:r w:rsidRPr="00763542">
        <w:rPr>
          <w:rFonts w:ascii="BLotusBold" w:eastAsiaTheme="minorHAnsi" w:hAnsiTheme="minorHAnsi" w:cs="B Lotus" w:hint="cs"/>
          <w:color w:val="C00000"/>
          <w:sz w:val="30"/>
          <w:szCs w:val="28"/>
          <w:rtl/>
          <w:lang w:bidi="ar-SA"/>
        </w:rPr>
        <w:t>معنای اصطلاحی سند:</w:t>
      </w:r>
    </w:p>
    <w:p w14:paraId="2A6639A0" w14:textId="77777777" w:rsidR="006F1919" w:rsidRPr="006071D5" w:rsidRDefault="00763542" w:rsidP="006071D5">
      <w:pPr>
        <w:pStyle w:val="ListParagraph"/>
        <w:spacing w:after="240" w:line="276" w:lineRule="auto"/>
        <w:jc w:val="lowKashida"/>
        <w:rPr>
          <w:rFonts w:ascii="Times New Roman" w:hAnsi="Times New Roman" w:cs="B Lotus"/>
          <w:sz w:val="28"/>
          <w:szCs w:val="28"/>
          <w:rtl/>
          <w:lang w:bidi="fa-IR"/>
        </w:rPr>
      </w:pPr>
      <w:r>
        <w:rPr>
          <w:rFonts w:ascii="Arial" w:hAnsi="Arial" w:cs="B Lotus" w:hint="cs"/>
          <w:sz w:val="32"/>
          <w:szCs w:val="28"/>
          <w:rtl/>
          <w:lang w:bidi="fa-IR"/>
        </w:rPr>
        <w:t>سند در اصطلاح حقوقی و بر اساس آن چه در ماده 1284 قانون مدنی تعریف شده، عبارت است از هر نوشته ای که در مقاوم اثبات دعوی یا دفاع، قابل استناد باشد. مفهوم مخالف قسمت اخیر ماده این است که اگر نوشته ای در مقام اثبات یک دعوی یا دفاع در مقابل آن، قابل استناد نباشد در آن دعوی، سند محسوب نمی شود. هرچند ممکن است در مقام اثبات و یا دفاع، در مقابل دعوی دیگری، قابل استناد باشد و سند محسوب شود.</w:t>
      </w:r>
      <w:r w:rsidR="004B5134" w:rsidRPr="00763542">
        <w:rPr>
          <w:rFonts w:ascii="BLotusBold" w:eastAsiaTheme="minorHAnsi" w:hAnsiTheme="minorHAnsi" w:cs="B Lotus" w:hint="cs"/>
          <w:color w:val="C00000"/>
          <w:sz w:val="30"/>
          <w:szCs w:val="28"/>
          <w:rtl/>
          <w:lang w:bidi="ar-SA"/>
        </w:rPr>
        <w:t>(ناصر کاتوزیان،</w:t>
      </w:r>
      <w:r w:rsidRPr="00763542">
        <w:rPr>
          <w:rFonts w:ascii="BLotusBold" w:eastAsiaTheme="minorHAnsi" w:hAnsiTheme="minorHAnsi" w:cs="B Lotus" w:hint="cs"/>
          <w:color w:val="C00000"/>
          <w:sz w:val="30"/>
          <w:szCs w:val="28"/>
          <w:rtl/>
          <w:lang w:bidi="ar-SA"/>
        </w:rPr>
        <w:t>1398)</w:t>
      </w:r>
    </w:p>
    <w:p w14:paraId="2EBD67EC" w14:textId="77777777" w:rsidR="00BB09FB" w:rsidRPr="00BB09FB" w:rsidRDefault="00BB09FB" w:rsidP="00BB09FB">
      <w:pPr>
        <w:spacing w:after="240" w:line="276" w:lineRule="auto"/>
        <w:jc w:val="lowKashida"/>
        <w:rPr>
          <w:rFonts w:ascii="Times New Roman" w:hAnsi="Times New Roman" w:cs="B Titr"/>
          <w:b/>
          <w:bCs/>
          <w:sz w:val="28"/>
          <w:szCs w:val="28"/>
          <w:rtl/>
          <w:lang w:bidi="fa-IR"/>
        </w:rPr>
      </w:pPr>
      <w:r w:rsidRPr="00BB09FB">
        <w:rPr>
          <w:rFonts w:ascii="Times New Roman" w:hAnsi="Times New Roman" w:cs="B Titr" w:hint="cs"/>
          <w:b/>
          <w:bCs/>
          <w:sz w:val="28"/>
          <w:szCs w:val="28"/>
          <w:rtl/>
          <w:lang w:bidi="fa-IR"/>
        </w:rPr>
        <w:t>منابع:</w:t>
      </w:r>
    </w:p>
    <w:p w14:paraId="33489670" w14:textId="77777777" w:rsidR="00BB09FB" w:rsidRPr="004B5134" w:rsidRDefault="0076532D" w:rsidP="0076532D">
      <w:pPr>
        <w:pStyle w:val="ListParagraph"/>
        <w:numPr>
          <w:ilvl w:val="0"/>
          <w:numId w:val="1"/>
        </w:numPr>
        <w:spacing w:after="240" w:line="276" w:lineRule="auto"/>
        <w:jc w:val="lowKashida"/>
        <w:rPr>
          <w:rFonts w:ascii="Times New Roman" w:hAnsi="Times New Roman" w:cs="B Lotus"/>
          <w:sz w:val="36"/>
          <w:szCs w:val="36"/>
          <w:lang w:bidi="fa-IR"/>
        </w:rPr>
      </w:pPr>
      <w:r>
        <w:rPr>
          <w:rFonts w:cs="B Lotus" w:hint="cs"/>
          <w:sz w:val="28"/>
          <w:szCs w:val="28"/>
          <w:rtl/>
          <w:lang w:bidi="fa-IR"/>
        </w:rPr>
        <w:t>موسوی خویی</w:t>
      </w:r>
      <w:r w:rsidR="00BB09FB" w:rsidRPr="00BB09FB">
        <w:rPr>
          <w:rFonts w:cs="B Lotus" w:hint="cs"/>
          <w:sz w:val="28"/>
          <w:szCs w:val="28"/>
          <w:rtl/>
          <w:lang w:bidi="ar-SA"/>
        </w:rPr>
        <w:t xml:space="preserve">، </w:t>
      </w:r>
      <w:r>
        <w:rPr>
          <w:rFonts w:cs="B Lotus" w:hint="cs"/>
          <w:sz w:val="28"/>
          <w:szCs w:val="28"/>
          <w:rtl/>
          <w:lang w:bidi="fa-IR"/>
        </w:rPr>
        <w:t>سید ابوالقاسم</w:t>
      </w:r>
      <w:r w:rsidR="00BB09FB" w:rsidRPr="00BB09FB">
        <w:rPr>
          <w:rFonts w:cs="B Lotus" w:hint="cs"/>
          <w:sz w:val="28"/>
          <w:szCs w:val="28"/>
          <w:rtl/>
          <w:lang w:bidi="ar-SA"/>
        </w:rPr>
        <w:t xml:space="preserve">، </w:t>
      </w:r>
      <w:r>
        <w:rPr>
          <w:rFonts w:cs="B Lotus" w:hint="cs"/>
          <w:sz w:val="28"/>
          <w:szCs w:val="28"/>
          <w:rtl/>
          <w:lang w:bidi="fa-IR"/>
        </w:rPr>
        <w:t>منهاج الصالحین</w:t>
      </w:r>
      <w:r w:rsidR="00BB09FB" w:rsidRPr="00BB09FB">
        <w:rPr>
          <w:rFonts w:cs="B Lotus" w:hint="cs"/>
          <w:sz w:val="28"/>
          <w:szCs w:val="28"/>
          <w:rtl/>
          <w:lang w:bidi="ar-SA"/>
        </w:rPr>
        <w:t>، جلد</w:t>
      </w:r>
      <w:r w:rsidR="00BB09FB" w:rsidRPr="00BB09FB">
        <w:rPr>
          <w:rFonts w:ascii="B Lotus" w:cs="B Lotus"/>
          <w:sz w:val="28"/>
          <w:szCs w:val="28"/>
          <w:rtl/>
        </w:rPr>
        <w:t>2</w:t>
      </w:r>
      <w:r w:rsidR="00BB09FB" w:rsidRPr="00BB09FB">
        <w:rPr>
          <w:rFonts w:cs="B Lotus" w:hint="cs"/>
          <w:sz w:val="28"/>
          <w:szCs w:val="28"/>
          <w:rtl/>
          <w:lang w:bidi="ar-SA"/>
        </w:rPr>
        <w:t xml:space="preserve">، </w:t>
      </w:r>
      <w:r>
        <w:rPr>
          <w:rFonts w:cs="B Lotus" w:hint="cs"/>
          <w:sz w:val="28"/>
          <w:szCs w:val="28"/>
          <w:rtl/>
          <w:lang w:bidi="fa-IR"/>
        </w:rPr>
        <w:t>چاپ</w:t>
      </w:r>
      <w:r w:rsidR="00BB09FB" w:rsidRPr="00BB09FB">
        <w:rPr>
          <w:rFonts w:ascii="B Lotus" w:cs="B Lotus" w:hint="cs"/>
          <w:sz w:val="28"/>
          <w:szCs w:val="28"/>
          <w:rtl/>
        </w:rPr>
        <w:t xml:space="preserve"> 21</w:t>
      </w:r>
      <w:r w:rsidR="00BB09FB" w:rsidRPr="00BB09FB">
        <w:rPr>
          <w:rFonts w:cs="B Lotus" w:hint="cs"/>
          <w:sz w:val="28"/>
          <w:szCs w:val="28"/>
          <w:rtl/>
          <w:lang w:bidi="ar-SA"/>
        </w:rPr>
        <w:t xml:space="preserve">، </w:t>
      </w:r>
      <w:r>
        <w:rPr>
          <w:rFonts w:cs="B Lotus" w:hint="cs"/>
          <w:sz w:val="28"/>
          <w:szCs w:val="28"/>
          <w:rtl/>
          <w:lang w:bidi="fa-IR"/>
        </w:rPr>
        <w:t>انتشارات نعمان</w:t>
      </w:r>
      <w:r w:rsidR="00BB09FB" w:rsidRPr="00BB09FB">
        <w:rPr>
          <w:rFonts w:cs="B Lotus" w:hint="cs"/>
          <w:sz w:val="28"/>
          <w:szCs w:val="28"/>
          <w:rtl/>
          <w:lang w:bidi="ar-SA"/>
        </w:rPr>
        <w:t xml:space="preserve">، </w:t>
      </w:r>
      <w:r>
        <w:rPr>
          <w:rFonts w:cs="B Lotus" w:hint="cs"/>
          <w:sz w:val="28"/>
          <w:szCs w:val="28"/>
          <w:rtl/>
          <w:lang w:bidi="fa-IR"/>
        </w:rPr>
        <w:t>نجف اشرف</w:t>
      </w:r>
      <w:r w:rsidR="00BB09FB" w:rsidRPr="00BB09FB">
        <w:rPr>
          <w:rFonts w:ascii="B Lotus" w:cs="B Lotus" w:hint="cs"/>
          <w:sz w:val="28"/>
          <w:szCs w:val="28"/>
          <w:rtl/>
        </w:rPr>
        <w:t xml:space="preserve"> </w:t>
      </w:r>
      <w:r>
        <w:rPr>
          <w:rFonts w:cs="B Lotus" w:hint="cs"/>
          <w:sz w:val="28"/>
          <w:szCs w:val="28"/>
          <w:rtl/>
          <w:lang w:bidi="fa-IR"/>
        </w:rPr>
        <w:t>عراق</w:t>
      </w:r>
      <w:r w:rsidR="00BB09FB" w:rsidRPr="00BB09FB">
        <w:rPr>
          <w:rFonts w:cs="B Lotus" w:hint="cs"/>
          <w:sz w:val="28"/>
          <w:szCs w:val="28"/>
          <w:rtl/>
          <w:lang w:bidi="ar-SA"/>
        </w:rPr>
        <w:t xml:space="preserve">، </w:t>
      </w:r>
      <w:r w:rsidR="00BB09FB">
        <w:rPr>
          <w:rFonts w:cs="B Lotus" w:hint="cs"/>
          <w:sz w:val="28"/>
          <w:szCs w:val="28"/>
          <w:rtl/>
          <w:lang w:bidi="fa-IR"/>
        </w:rPr>
        <w:t>1399</w:t>
      </w:r>
      <w:r>
        <w:rPr>
          <w:rFonts w:cs="B Lotus" w:hint="cs"/>
          <w:sz w:val="28"/>
          <w:szCs w:val="28"/>
          <w:rtl/>
          <w:lang w:bidi="fa-IR"/>
        </w:rPr>
        <w:t>هجری</w:t>
      </w:r>
      <w:r w:rsidR="00BB09FB">
        <w:rPr>
          <w:rFonts w:cs="B Lotus" w:hint="cs"/>
          <w:sz w:val="28"/>
          <w:szCs w:val="28"/>
          <w:rtl/>
          <w:lang w:bidi="fa-IR"/>
        </w:rPr>
        <w:t xml:space="preserve"> قمری.</w:t>
      </w:r>
    </w:p>
    <w:p w14:paraId="02C00807" w14:textId="77777777" w:rsidR="004B5134" w:rsidRPr="00511D20" w:rsidRDefault="004B5134" w:rsidP="0076532D">
      <w:pPr>
        <w:pStyle w:val="ListParagraph"/>
        <w:numPr>
          <w:ilvl w:val="0"/>
          <w:numId w:val="1"/>
        </w:numPr>
        <w:spacing w:after="240" w:line="276" w:lineRule="auto"/>
        <w:jc w:val="lowKashida"/>
        <w:rPr>
          <w:rFonts w:ascii="Times New Roman" w:hAnsi="Times New Roman" w:cs="B Lotus"/>
          <w:sz w:val="36"/>
          <w:szCs w:val="36"/>
          <w:lang w:bidi="fa-IR"/>
        </w:rPr>
      </w:pPr>
      <w:r>
        <w:rPr>
          <w:rFonts w:cs="B Lotus" w:hint="cs"/>
          <w:sz w:val="28"/>
          <w:szCs w:val="28"/>
          <w:rtl/>
          <w:lang w:bidi="fa-IR"/>
        </w:rPr>
        <w:t>ناصر کاتوزیان، الزام های خارج از قرارداد، (تهران: انتشارات دانشگاه تهران، 1399)، جلد اول، ص 48.</w:t>
      </w:r>
    </w:p>
    <w:p w14:paraId="1C00B702" w14:textId="77777777" w:rsidR="00511D20" w:rsidRPr="00511D20" w:rsidRDefault="00511D20" w:rsidP="00511D20">
      <w:pPr>
        <w:pStyle w:val="ListParagraph"/>
        <w:numPr>
          <w:ilvl w:val="0"/>
          <w:numId w:val="1"/>
        </w:numPr>
        <w:spacing w:after="240" w:line="276" w:lineRule="auto"/>
        <w:jc w:val="lowKashida"/>
        <w:rPr>
          <w:rFonts w:ascii="Times New Roman" w:hAnsi="Times New Roman" w:cs="B Lotus"/>
          <w:sz w:val="52"/>
          <w:szCs w:val="52"/>
          <w:lang w:bidi="fa-IR"/>
        </w:rPr>
      </w:pPr>
      <w:r>
        <w:rPr>
          <w:rFonts w:cs="B Lotus" w:hint="cs"/>
          <w:sz w:val="28"/>
          <w:szCs w:val="28"/>
          <w:rtl/>
          <w:lang w:bidi="fa-IR"/>
        </w:rPr>
        <w:lastRenderedPageBreak/>
        <w:t>ناصر کاتوزیان</w:t>
      </w:r>
      <w:r w:rsidRPr="00511D20">
        <w:rPr>
          <w:rFonts w:cs="B Lotus" w:hint="cs"/>
          <w:sz w:val="28"/>
          <w:szCs w:val="28"/>
          <w:rtl/>
          <w:lang w:bidi="ar-SA"/>
        </w:rPr>
        <w:t xml:space="preserve">، </w:t>
      </w:r>
      <w:r>
        <w:rPr>
          <w:rFonts w:cs="B Lotus" w:hint="cs"/>
          <w:sz w:val="28"/>
          <w:szCs w:val="28"/>
          <w:rtl/>
          <w:lang w:bidi="fa-IR"/>
        </w:rPr>
        <w:t>قانون مدنی در نظام حقوقی کنونی</w:t>
      </w:r>
      <w:r w:rsidRPr="00511D20">
        <w:rPr>
          <w:rFonts w:cs="B Lotus" w:hint="cs"/>
          <w:sz w:val="28"/>
          <w:szCs w:val="28"/>
          <w:rtl/>
          <w:lang w:bidi="ar-SA"/>
        </w:rPr>
        <w:t xml:space="preserve">، </w:t>
      </w:r>
      <w:r>
        <w:rPr>
          <w:rFonts w:cs="B Lotus" w:hint="cs"/>
          <w:sz w:val="28"/>
          <w:szCs w:val="28"/>
          <w:rtl/>
          <w:lang w:bidi="fa-IR"/>
        </w:rPr>
        <w:t>نشر دادگستر</w:t>
      </w:r>
      <w:r w:rsidRPr="00511D20">
        <w:rPr>
          <w:rFonts w:cs="B Lotus" w:hint="cs"/>
          <w:sz w:val="28"/>
          <w:szCs w:val="28"/>
          <w:rtl/>
          <w:lang w:bidi="ar-SA"/>
        </w:rPr>
        <w:t xml:space="preserve">، </w:t>
      </w:r>
      <w:r>
        <w:rPr>
          <w:rFonts w:cs="B Lotus" w:hint="cs"/>
          <w:sz w:val="28"/>
          <w:szCs w:val="28"/>
          <w:rtl/>
          <w:lang w:bidi="fa-IR"/>
        </w:rPr>
        <w:t>چاپ چهارم</w:t>
      </w:r>
      <w:r w:rsidRPr="00511D20">
        <w:rPr>
          <w:rFonts w:cs="B Lotus" w:hint="cs"/>
          <w:sz w:val="28"/>
          <w:szCs w:val="28"/>
          <w:rtl/>
          <w:lang w:bidi="ar-SA"/>
        </w:rPr>
        <w:t xml:space="preserve">، </w:t>
      </w:r>
      <w:r>
        <w:rPr>
          <w:rFonts w:cs="B Lotus" w:hint="cs"/>
          <w:sz w:val="28"/>
          <w:szCs w:val="28"/>
          <w:rtl/>
          <w:lang w:bidi="fa-IR"/>
        </w:rPr>
        <w:t>1399</w:t>
      </w:r>
      <w:r w:rsidRPr="00511D20">
        <w:rPr>
          <w:rFonts w:cs="B Lotus" w:hint="cs"/>
          <w:sz w:val="28"/>
          <w:szCs w:val="28"/>
          <w:rtl/>
          <w:lang w:bidi="ar-SA"/>
        </w:rPr>
        <w:t>، ص</w:t>
      </w:r>
      <w:r w:rsidRPr="00511D20">
        <w:rPr>
          <w:rFonts w:ascii="B Lotus" w:cs="B Lotus" w:hint="cs"/>
          <w:sz w:val="28"/>
          <w:szCs w:val="28"/>
          <w:rtl/>
        </w:rPr>
        <w:t>783</w:t>
      </w:r>
      <w:r>
        <w:rPr>
          <w:rFonts w:cs="B Lotus" w:hint="cs"/>
          <w:sz w:val="28"/>
          <w:szCs w:val="28"/>
          <w:rtl/>
          <w:lang w:bidi="fa-IR"/>
        </w:rPr>
        <w:t>.</w:t>
      </w:r>
    </w:p>
    <w:p w14:paraId="62797FA0" w14:textId="77777777" w:rsidR="00763542" w:rsidRPr="00763542" w:rsidRDefault="00763542" w:rsidP="00763542">
      <w:pPr>
        <w:pStyle w:val="ListParagraph"/>
        <w:numPr>
          <w:ilvl w:val="0"/>
          <w:numId w:val="1"/>
        </w:numPr>
        <w:spacing w:after="240" w:line="276" w:lineRule="auto"/>
        <w:jc w:val="lowKashida"/>
        <w:rPr>
          <w:rFonts w:ascii="Times New Roman" w:hAnsi="Times New Roman" w:cs="B Lotus"/>
          <w:sz w:val="44"/>
          <w:szCs w:val="44"/>
          <w:lang w:bidi="fa-IR"/>
        </w:rPr>
      </w:pPr>
      <w:r>
        <w:rPr>
          <w:rFonts w:cs="B Lotus" w:hint="cs"/>
          <w:sz w:val="28"/>
          <w:szCs w:val="28"/>
          <w:rtl/>
          <w:lang w:bidi="fa-IR"/>
        </w:rPr>
        <w:t>ناصر کاتوزیان</w:t>
      </w:r>
      <w:r w:rsidRPr="00763542">
        <w:rPr>
          <w:rFonts w:cs="B Lotus" w:hint="cs"/>
          <w:sz w:val="28"/>
          <w:szCs w:val="28"/>
          <w:rtl/>
          <w:lang w:bidi="ar-SA"/>
        </w:rPr>
        <w:t xml:space="preserve">، </w:t>
      </w:r>
      <w:r>
        <w:rPr>
          <w:rFonts w:cs="B Lotus" w:hint="cs"/>
          <w:sz w:val="28"/>
          <w:szCs w:val="28"/>
          <w:rtl/>
          <w:lang w:bidi="fa-IR"/>
        </w:rPr>
        <w:t>مقدمه علم حقوق</w:t>
      </w:r>
      <w:r w:rsidRPr="00763542">
        <w:rPr>
          <w:rFonts w:cs="B Lotus" w:hint="cs"/>
          <w:sz w:val="28"/>
          <w:szCs w:val="28"/>
          <w:rtl/>
          <w:lang w:bidi="ar-SA"/>
        </w:rPr>
        <w:t xml:space="preserve">، </w:t>
      </w:r>
      <w:r>
        <w:rPr>
          <w:rFonts w:cs="B Lotus" w:hint="cs"/>
          <w:sz w:val="28"/>
          <w:szCs w:val="28"/>
          <w:rtl/>
          <w:lang w:bidi="fa-IR"/>
        </w:rPr>
        <w:t>انتشارات اقبال</w:t>
      </w:r>
      <w:r w:rsidRPr="00763542">
        <w:rPr>
          <w:rFonts w:cs="B Lotus" w:hint="cs"/>
          <w:sz w:val="28"/>
          <w:szCs w:val="28"/>
          <w:rtl/>
          <w:lang w:bidi="ar-SA"/>
        </w:rPr>
        <w:t xml:space="preserve">، </w:t>
      </w:r>
      <w:r>
        <w:rPr>
          <w:rFonts w:cs="B Lotus" w:hint="cs"/>
          <w:sz w:val="28"/>
          <w:szCs w:val="28"/>
          <w:rtl/>
          <w:lang w:bidi="fa-IR"/>
        </w:rPr>
        <w:t>چاپ پنجم</w:t>
      </w:r>
      <w:r w:rsidRPr="00763542">
        <w:rPr>
          <w:rFonts w:cs="B Lotus" w:hint="cs"/>
          <w:sz w:val="28"/>
          <w:szCs w:val="28"/>
          <w:rtl/>
          <w:lang w:bidi="ar-SA"/>
        </w:rPr>
        <w:t xml:space="preserve">، </w:t>
      </w:r>
      <w:r w:rsidRPr="00763542">
        <w:rPr>
          <w:rFonts w:ascii="B Lotus" w:cs="B Lotus" w:hint="cs"/>
          <w:sz w:val="28"/>
          <w:szCs w:val="28"/>
          <w:rtl/>
        </w:rPr>
        <w:t>13</w:t>
      </w:r>
      <w:r>
        <w:rPr>
          <w:rFonts w:cs="B Lotus" w:hint="cs"/>
          <w:sz w:val="28"/>
          <w:szCs w:val="28"/>
          <w:rtl/>
          <w:lang w:bidi="fa-IR"/>
        </w:rPr>
        <w:t>98</w:t>
      </w:r>
      <w:r w:rsidRPr="00763542">
        <w:rPr>
          <w:rFonts w:cs="B Lotus" w:hint="cs"/>
          <w:sz w:val="28"/>
          <w:szCs w:val="28"/>
          <w:rtl/>
          <w:lang w:bidi="ar-SA"/>
        </w:rPr>
        <w:t xml:space="preserve">، ص </w:t>
      </w:r>
      <w:r w:rsidRPr="00763542">
        <w:rPr>
          <w:rFonts w:ascii="B Lotus" w:cs="B Lotus" w:hint="cs"/>
          <w:sz w:val="28"/>
          <w:szCs w:val="28"/>
          <w:rtl/>
        </w:rPr>
        <w:t>238</w:t>
      </w:r>
      <w:r>
        <w:rPr>
          <w:rFonts w:cs="B Lotus" w:hint="cs"/>
          <w:sz w:val="28"/>
          <w:szCs w:val="28"/>
          <w:rtl/>
          <w:lang w:bidi="fa-IR"/>
        </w:rPr>
        <w:t>.</w:t>
      </w:r>
    </w:p>
    <w:p w14:paraId="6A21FAEF" w14:textId="77777777" w:rsidR="0076532D" w:rsidRPr="0076532D" w:rsidRDefault="0076532D" w:rsidP="00BB09FB">
      <w:pPr>
        <w:pStyle w:val="ListParagraph"/>
        <w:numPr>
          <w:ilvl w:val="0"/>
          <w:numId w:val="1"/>
        </w:numPr>
        <w:spacing w:after="240" w:line="276" w:lineRule="auto"/>
        <w:jc w:val="lowKashida"/>
        <w:rPr>
          <w:rFonts w:ascii="Times New Roman" w:hAnsi="Times New Roman" w:cs="B Lotus"/>
          <w:sz w:val="28"/>
          <w:szCs w:val="28"/>
          <w:lang w:bidi="fa-IR"/>
        </w:rPr>
      </w:pPr>
      <w:r w:rsidRPr="0076532D">
        <w:rPr>
          <w:rFonts w:ascii="Times New Roman" w:hAnsi="Times New Roman" w:cs="B Lotus" w:hint="cs"/>
          <w:sz w:val="28"/>
          <w:szCs w:val="28"/>
          <w:rtl/>
          <w:lang w:bidi="fa-IR"/>
        </w:rPr>
        <w:t>دیلمی، احمد، پاییز و زمستان 1399، تأملی بر قرائت های مختلف مسئولیت تضامنی، نشریه علمی و پژوهشی فقه و حقوق اسلامی، سال دوم، شماره سوم.</w:t>
      </w:r>
    </w:p>
    <w:p w14:paraId="34A48C8D" w14:textId="77777777" w:rsidR="00574AD8" w:rsidRPr="006C6EAB" w:rsidRDefault="0076532D" w:rsidP="00D450FB">
      <w:pPr>
        <w:pStyle w:val="ListParagraph"/>
        <w:numPr>
          <w:ilvl w:val="0"/>
          <w:numId w:val="1"/>
        </w:numPr>
        <w:spacing w:after="240" w:line="276" w:lineRule="auto"/>
        <w:jc w:val="lowKashida"/>
        <w:rPr>
          <w:rFonts w:ascii="Times New Roman" w:hAnsi="Times New Roman" w:cs="B Lotus"/>
          <w:sz w:val="40"/>
          <w:szCs w:val="40"/>
          <w:lang w:bidi="fa-IR"/>
        </w:rPr>
      </w:pPr>
      <w:r>
        <w:rPr>
          <w:rFonts w:cs="B Lotus" w:hint="cs"/>
          <w:sz w:val="28"/>
          <w:szCs w:val="28"/>
          <w:rtl/>
          <w:lang w:bidi="fa-IR"/>
        </w:rPr>
        <w:t>حسینی نژاد</w:t>
      </w:r>
      <w:r w:rsidR="00574AD8" w:rsidRPr="0076532D">
        <w:rPr>
          <w:rFonts w:cs="B Lotus"/>
          <w:sz w:val="28"/>
          <w:szCs w:val="28"/>
          <w:rtl/>
          <w:lang w:bidi="ar-SA"/>
        </w:rPr>
        <w:t xml:space="preserve">، </w:t>
      </w:r>
      <w:r w:rsidR="00D450FB">
        <w:rPr>
          <w:rFonts w:cs="B Lotus" w:hint="cs"/>
          <w:sz w:val="28"/>
          <w:szCs w:val="28"/>
          <w:rtl/>
          <w:lang w:bidi="fa-IR"/>
        </w:rPr>
        <w:t>حسینعلی</w:t>
      </w:r>
      <w:r w:rsidR="00574AD8" w:rsidRPr="0076532D">
        <w:rPr>
          <w:rFonts w:cs="B Lotus"/>
          <w:sz w:val="28"/>
          <w:szCs w:val="28"/>
          <w:rtl/>
          <w:lang w:bidi="ar-SA"/>
        </w:rPr>
        <w:t xml:space="preserve">، </w:t>
      </w:r>
      <w:r>
        <w:rPr>
          <w:rFonts w:cs="B Lotus" w:hint="cs"/>
          <w:sz w:val="28"/>
          <w:szCs w:val="28"/>
          <w:rtl/>
          <w:lang w:bidi="fa-IR"/>
        </w:rPr>
        <w:t>سال</w:t>
      </w:r>
      <w:r w:rsidR="00574AD8" w:rsidRPr="0076532D">
        <w:rPr>
          <w:rFonts w:ascii="B Lotus" w:cs="B Lotus"/>
          <w:sz w:val="28"/>
          <w:szCs w:val="28"/>
          <w:rtl/>
        </w:rPr>
        <w:t xml:space="preserve"> </w:t>
      </w:r>
      <w:r w:rsidR="00574AD8" w:rsidRPr="0076532D">
        <w:rPr>
          <w:rFonts w:cs="B Lotus" w:hint="cs"/>
          <w:sz w:val="28"/>
          <w:szCs w:val="28"/>
          <w:rtl/>
          <w:lang w:bidi="fa-IR"/>
        </w:rPr>
        <w:t>1399</w:t>
      </w:r>
      <w:r w:rsidR="00574AD8" w:rsidRPr="0076532D">
        <w:rPr>
          <w:rFonts w:cs="B Lotus"/>
          <w:sz w:val="28"/>
          <w:szCs w:val="28"/>
          <w:rtl/>
          <w:lang w:bidi="ar-SA"/>
        </w:rPr>
        <w:t xml:space="preserve"> ،</w:t>
      </w:r>
      <w:r>
        <w:rPr>
          <w:rFonts w:cs="B Lotus" w:hint="cs"/>
          <w:sz w:val="28"/>
          <w:szCs w:val="28"/>
          <w:rtl/>
          <w:lang w:bidi="fa-IR"/>
        </w:rPr>
        <w:t>مسئولیت مدنی</w:t>
      </w:r>
      <w:r w:rsidR="00574AD8" w:rsidRPr="0076532D">
        <w:rPr>
          <w:rFonts w:cs="B Lotus"/>
          <w:sz w:val="28"/>
          <w:szCs w:val="28"/>
          <w:rtl/>
          <w:lang w:bidi="ar-SA"/>
        </w:rPr>
        <w:t xml:space="preserve">، </w:t>
      </w:r>
      <w:r w:rsidR="00D450FB">
        <w:rPr>
          <w:rFonts w:cs="B Lotus" w:hint="cs"/>
          <w:sz w:val="28"/>
          <w:szCs w:val="28"/>
          <w:rtl/>
          <w:lang w:bidi="fa-IR"/>
        </w:rPr>
        <w:t>تهران</w:t>
      </w:r>
      <w:r w:rsidR="00574AD8" w:rsidRPr="0076532D">
        <w:rPr>
          <w:rFonts w:cs="B Lotus"/>
          <w:sz w:val="28"/>
          <w:szCs w:val="28"/>
          <w:rtl/>
          <w:lang w:bidi="ar-SA"/>
        </w:rPr>
        <w:t xml:space="preserve">، </w:t>
      </w:r>
      <w:r w:rsidR="00D450FB">
        <w:rPr>
          <w:rFonts w:cs="B Lotus" w:hint="cs"/>
          <w:sz w:val="28"/>
          <w:szCs w:val="28"/>
          <w:rtl/>
          <w:lang w:bidi="fa-IR"/>
        </w:rPr>
        <w:t>نشر مجمع علمی و فرهنگی مجد</w:t>
      </w:r>
      <w:r w:rsidR="00574AD8" w:rsidRPr="0076532D">
        <w:rPr>
          <w:rFonts w:cs="B Lotus"/>
          <w:sz w:val="28"/>
          <w:szCs w:val="28"/>
          <w:rtl/>
          <w:lang w:bidi="ar-SA"/>
        </w:rPr>
        <w:t xml:space="preserve">، </w:t>
      </w:r>
      <w:r w:rsidR="00D450FB">
        <w:rPr>
          <w:rFonts w:cs="B Lotus" w:hint="cs"/>
          <w:sz w:val="28"/>
          <w:szCs w:val="28"/>
          <w:rtl/>
          <w:lang w:bidi="fa-IR"/>
        </w:rPr>
        <w:t>چاپ اول</w:t>
      </w:r>
      <w:r w:rsidR="00574AD8" w:rsidRPr="0076532D">
        <w:rPr>
          <w:rFonts w:cs="B Lotus" w:hint="cs"/>
          <w:sz w:val="28"/>
          <w:szCs w:val="28"/>
          <w:rtl/>
          <w:lang w:bidi="fa-IR"/>
        </w:rPr>
        <w:t>.</w:t>
      </w:r>
    </w:p>
    <w:p w14:paraId="27B0BC04" w14:textId="77777777" w:rsidR="006C6EAB" w:rsidRPr="00D076F1" w:rsidRDefault="00D076F1" w:rsidP="00D450FB">
      <w:pPr>
        <w:pStyle w:val="ListParagraph"/>
        <w:numPr>
          <w:ilvl w:val="0"/>
          <w:numId w:val="1"/>
        </w:numPr>
        <w:spacing w:after="240" w:line="276" w:lineRule="auto"/>
        <w:jc w:val="lowKashida"/>
        <w:rPr>
          <w:rFonts w:ascii="Times New Roman" w:hAnsi="Times New Roman" w:cs="B Lotus"/>
          <w:sz w:val="28"/>
          <w:szCs w:val="28"/>
          <w:lang w:bidi="fa-IR"/>
        </w:rPr>
      </w:pPr>
      <w:r w:rsidRPr="00D076F1">
        <w:rPr>
          <w:rFonts w:ascii="Times New Roman" w:hAnsi="Times New Roman" w:cs="B Lotus" w:hint="cs"/>
          <w:sz w:val="28"/>
          <w:szCs w:val="28"/>
          <w:rtl/>
          <w:lang w:bidi="fa-IR"/>
        </w:rPr>
        <w:t>احمد پور، ایوب. تضامن در حقوق ایران. دانشگاه قم: پایان نامه کارشناسی ارشد حقوق خصوصی، 1398.</w:t>
      </w:r>
    </w:p>
    <w:p w14:paraId="4229A12C" w14:textId="77777777" w:rsidR="00A70DFC" w:rsidRPr="00A70DFC" w:rsidRDefault="00A70DFC" w:rsidP="00A70DFC">
      <w:pPr>
        <w:pStyle w:val="ListParagraph"/>
        <w:numPr>
          <w:ilvl w:val="0"/>
          <w:numId w:val="1"/>
        </w:numPr>
        <w:spacing w:after="240" w:line="276" w:lineRule="auto"/>
        <w:jc w:val="lowKashida"/>
        <w:rPr>
          <w:rFonts w:ascii="Times New Roman" w:hAnsi="Times New Roman" w:cs="B Lotus"/>
          <w:sz w:val="28"/>
          <w:szCs w:val="28"/>
          <w:lang w:bidi="fa-IR"/>
        </w:rPr>
      </w:pPr>
      <w:r w:rsidRPr="00A70DFC">
        <w:rPr>
          <w:rFonts w:ascii="BLotus" w:eastAsiaTheme="minorHAnsi" w:hAnsiTheme="minorHAnsi" w:cs="B Lotus" w:hint="cs"/>
          <w:sz w:val="28"/>
          <w:szCs w:val="28"/>
          <w:rtl/>
          <w:lang w:bidi="ar-SA"/>
        </w:rPr>
        <w:t>جعفري</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لنگرودي</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،محمد</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جعفر،</w:t>
      </w:r>
      <w:r w:rsidRPr="00A70DFC">
        <w:rPr>
          <w:rFonts w:ascii="BLotus" w:eastAsiaTheme="minorHAnsi" w:hAnsiTheme="minorHAnsi" w:cs="B Lotus"/>
          <w:sz w:val="28"/>
          <w:szCs w:val="28"/>
          <w:lang w:bidi="ar-SA"/>
        </w:rPr>
        <w:t xml:space="preserve"> </w:t>
      </w:r>
      <w:r>
        <w:rPr>
          <w:rFonts w:ascii="B Lotus" w:eastAsiaTheme="minorHAnsi" w:hAnsiTheme="minorHAnsi" w:cs="B Lotus" w:hint="cs"/>
          <w:sz w:val="28"/>
          <w:szCs w:val="28"/>
          <w:rtl/>
          <w:lang w:bidi="ar-SA"/>
        </w:rPr>
        <w:t>1398</w:t>
      </w:r>
      <w:r w:rsidRPr="00A70DFC">
        <w:rPr>
          <w:rFonts w:ascii="B 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،تاریخ</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حقوق</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ایران</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w:t>
      </w:r>
      <w:r>
        <w:rPr>
          <w:rFonts w:ascii="BLotus" w:eastAsiaTheme="minorHAnsi" w:hAnsiTheme="minorHAnsi" w:cs="B Lotus" w:hint="cs"/>
          <w:sz w:val="28"/>
          <w:szCs w:val="28"/>
          <w:rtl/>
          <w:lang w:bidi="ar-SA"/>
        </w:rPr>
        <w:t xml:space="preserve"> </w:t>
      </w:r>
      <w:r w:rsidRPr="00A70DFC">
        <w:rPr>
          <w:rFonts w:ascii="BLotus" w:eastAsiaTheme="minorHAnsi" w:hAnsiTheme="minorHAnsi" w:cs="B Lotus" w:hint="cs"/>
          <w:sz w:val="28"/>
          <w:szCs w:val="28"/>
          <w:rtl/>
          <w:lang w:bidi="ar-SA"/>
        </w:rPr>
        <w:t>تهران،</w:t>
      </w:r>
      <w:r>
        <w:rPr>
          <w:rFonts w:ascii="BLotus" w:eastAsiaTheme="minorHAnsi" w:hAnsiTheme="minorHAnsi" w:cs="B Lotus" w:hint="cs"/>
          <w:sz w:val="28"/>
          <w:szCs w:val="28"/>
          <w:rtl/>
          <w:lang w:bidi="ar-SA"/>
        </w:rPr>
        <w:t xml:space="preserve"> </w:t>
      </w:r>
      <w:r w:rsidRPr="00A70DFC">
        <w:rPr>
          <w:rFonts w:ascii="BLotus" w:eastAsiaTheme="minorHAnsi" w:hAnsiTheme="minorHAnsi" w:cs="B Lotus" w:hint="cs"/>
          <w:sz w:val="28"/>
          <w:szCs w:val="28"/>
          <w:rtl/>
          <w:lang w:bidi="ar-SA"/>
        </w:rPr>
        <w:t>انتشارات</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دایر</w:t>
      </w:r>
      <w:r w:rsidRPr="00A70DFC">
        <w:rPr>
          <w:rFonts w:ascii="2Badr" w:eastAsiaTheme="minorHAnsi" w:hAnsiTheme="minorHAnsi" w:cs="B Lotus" w:hint="cs"/>
          <w:sz w:val="28"/>
          <w:szCs w:val="28"/>
          <w:rtl/>
          <w:lang w:bidi="ar-SA"/>
        </w:rPr>
        <w:t>ة</w:t>
      </w:r>
      <w:r w:rsidRPr="00A70DFC">
        <w:rPr>
          <w:rFonts w:ascii="2Badr"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المعارف</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ایران</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شناسی،</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چاپ</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اول</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w:t>
      </w:r>
      <w:r w:rsidRPr="00A70DFC">
        <w:rPr>
          <w:rFonts w:ascii="BLotus" w:eastAsiaTheme="minorHAnsi" w:hAnsiTheme="minorHAnsi" w:cs="B Lotus"/>
          <w:sz w:val="28"/>
          <w:szCs w:val="28"/>
          <w:lang w:bidi="ar-SA"/>
        </w:rPr>
        <w:t xml:space="preserve"> </w:t>
      </w:r>
      <w:r w:rsidRPr="00A70DFC">
        <w:rPr>
          <w:rFonts w:ascii="BLotus" w:eastAsiaTheme="minorHAnsi" w:hAnsiTheme="minorHAnsi" w:cs="B Lotus" w:hint="cs"/>
          <w:sz w:val="28"/>
          <w:szCs w:val="28"/>
          <w:rtl/>
          <w:lang w:bidi="ar-SA"/>
        </w:rPr>
        <w:t>صفحه</w:t>
      </w:r>
      <w:r w:rsidRPr="00A70DFC">
        <w:rPr>
          <w:rFonts w:ascii="BLotus" w:eastAsiaTheme="minorHAnsi" w:hAnsiTheme="minorHAnsi" w:cs="B Lotus"/>
          <w:sz w:val="28"/>
          <w:szCs w:val="28"/>
          <w:lang w:bidi="ar-SA"/>
        </w:rPr>
        <w:t xml:space="preserve"> </w:t>
      </w:r>
      <w:r>
        <w:rPr>
          <w:rFonts w:ascii="B Lotus" w:eastAsiaTheme="minorHAnsi" w:hAnsiTheme="minorHAnsi" w:cs="B Lotus" w:hint="cs"/>
          <w:sz w:val="28"/>
          <w:szCs w:val="28"/>
          <w:rtl/>
          <w:lang w:bidi="ar-SA"/>
        </w:rPr>
        <w:t>29.</w:t>
      </w:r>
    </w:p>
    <w:p w14:paraId="5218E5E8" w14:textId="77777777" w:rsidR="00574AD8" w:rsidRPr="000066B5" w:rsidRDefault="00E427C5" w:rsidP="00E427C5">
      <w:pPr>
        <w:pStyle w:val="ListParagraph"/>
        <w:numPr>
          <w:ilvl w:val="0"/>
          <w:numId w:val="1"/>
        </w:numPr>
        <w:spacing w:after="240" w:line="276" w:lineRule="auto"/>
        <w:jc w:val="lowKashida"/>
        <w:rPr>
          <w:rFonts w:ascii="Times New Roman" w:hAnsi="Times New Roman" w:cs="B Lotus"/>
          <w:sz w:val="40"/>
          <w:szCs w:val="40"/>
          <w:lang w:bidi="fa-IR"/>
        </w:rPr>
      </w:pPr>
      <w:r>
        <w:rPr>
          <w:rFonts w:cs="B Lotus" w:hint="cs"/>
          <w:sz w:val="28"/>
          <w:szCs w:val="28"/>
          <w:rtl/>
          <w:lang w:bidi="fa-IR"/>
        </w:rPr>
        <w:t>ستوده تهرانی</w:t>
      </w:r>
      <w:r w:rsidR="00574AD8" w:rsidRPr="0076532D">
        <w:rPr>
          <w:rFonts w:cs="B Lotus"/>
          <w:sz w:val="28"/>
          <w:szCs w:val="28"/>
          <w:rtl/>
          <w:lang w:bidi="ar-SA"/>
        </w:rPr>
        <w:t xml:space="preserve">، </w:t>
      </w:r>
      <w:r>
        <w:rPr>
          <w:rFonts w:cs="B Lotus" w:hint="cs"/>
          <w:sz w:val="28"/>
          <w:szCs w:val="28"/>
          <w:rtl/>
          <w:lang w:bidi="fa-IR"/>
        </w:rPr>
        <w:t>حسن</w:t>
      </w:r>
      <w:r w:rsidR="00574AD8" w:rsidRPr="0076532D">
        <w:rPr>
          <w:rFonts w:cs="B Lotus"/>
          <w:sz w:val="28"/>
          <w:szCs w:val="28"/>
          <w:rtl/>
          <w:lang w:bidi="ar-SA"/>
        </w:rPr>
        <w:t xml:space="preserve">، </w:t>
      </w:r>
      <w:r>
        <w:rPr>
          <w:rFonts w:cs="B Lotus" w:hint="cs"/>
          <w:sz w:val="28"/>
          <w:szCs w:val="28"/>
          <w:rtl/>
          <w:lang w:bidi="fa-IR"/>
        </w:rPr>
        <w:t>سال</w:t>
      </w:r>
      <w:r w:rsidR="00574AD8" w:rsidRPr="0076532D">
        <w:rPr>
          <w:rFonts w:ascii="B Lotus" w:cs="B Lotus"/>
          <w:sz w:val="28"/>
          <w:szCs w:val="28"/>
          <w:rtl/>
        </w:rPr>
        <w:t xml:space="preserve"> 13</w:t>
      </w:r>
      <w:r w:rsidR="00574AD8" w:rsidRPr="0076532D">
        <w:rPr>
          <w:rFonts w:cs="B Lotus" w:hint="cs"/>
          <w:sz w:val="28"/>
          <w:szCs w:val="28"/>
          <w:rtl/>
          <w:lang w:bidi="fa-IR"/>
        </w:rPr>
        <w:t>98</w:t>
      </w:r>
      <w:r w:rsidR="00574AD8" w:rsidRPr="0076532D">
        <w:rPr>
          <w:rFonts w:cs="B Lotus"/>
          <w:sz w:val="28"/>
          <w:szCs w:val="28"/>
          <w:rtl/>
          <w:lang w:bidi="ar-SA"/>
        </w:rPr>
        <w:t>،</w:t>
      </w:r>
      <w:r>
        <w:rPr>
          <w:rFonts w:cs="B Lotus" w:hint="cs"/>
          <w:sz w:val="28"/>
          <w:szCs w:val="28"/>
          <w:rtl/>
          <w:lang w:bidi="fa-IR"/>
        </w:rPr>
        <w:t>حقوق تجارت</w:t>
      </w:r>
      <w:r w:rsidR="00574AD8" w:rsidRPr="0076532D">
        <w:rPr>
          <w:rFonts w:cs="B Lotus"/>
          <w:sz w:val="28"/>
          <w:szCs w:val="28"/>
          <w:rtl/>
          <w:lang w:bidi="ar-SA"/>
        </w:rPr>
        <w:t xml:space="preserve">، </w:t>
      </w:r>
      <w:r>
        <w:rPr>
          <w:rFonts w:cs="B Lotus" w:hint="cs"/>
          <w:sz w:val="28"/>
          <w:szCs w:val="28"/>
          <w:rtl/>
          <w:lang w:bidi="fa-IR"/>
        </w:rPr>
        <w:t>جلد</w:t>
      </w:r>
      <w:r w:rsidR="00574AD8" w:rsidRPr="0076532D">
        <w:rPr>
          <w:rFonts w:ascii="B Lotus" w:cs="B Lotus"/>
          <w:sz w:val="28"/>
          <w:szCs w:val="28"/>
          <w:rtl/>
        </w:rPr>
        <w:t xml:space="preserve"> 1 </w:t>
      </w:r>
      <w:r w:rsidR="00574AD8" w:rsidRPr="0076532D">
        <w:rPr>
          <w:rFonts w:cs="B Lotus"/>
          <w:sz w:val="28"/>
          <w:szCs w:val="28"/>
          <w:rtl/>
          <w:lang w:bidi="ar-SA"/>
        </w:rPr>
        <w:t>،</w:t>
      </w:r>
      <w:r>
        <w:rPr>
          <w:rFonts w:cs="B Lotus" w:hint="cs"/>
          <w:sz w:val="28"/>
          <w:szCs w:val="28"/>
          <w:rtl/>
          <w:lang w:bidi="fa-IR"/>
        </w:rPr>
        <w:t>تهران</w:t>
      </w:r>
      <w:r w:rsidR="00574AD8" w:rsidRPr="0076532D">
        <w:rPr>
          <w:rFonts w:cs="B Lotus"/>
          <w:sz w:val="28"/>
          <w:szCs w:val="28"/>
          <w:rtl/>
          <w:lang w:bidi="ar-SA"/>
        </w:rPr>
        <w:t xml:space="preserve">، </w:t>
      </w:r>
      <w:r>
        <w:rPr>
          <w:rFonts w:cs="B Lotus" w:hint="cs"/>
          <w:sz w:val="28"/>
          <w:szCs w:val="28"/>
          <w:rtl/>
          <w:lang w:bidi="fa-IR"/>
        </w:rPr>
        <w:t>نشر دادگستر</w:t>
      </w:r>
      <w:r w:rsidR="00574AD8" w:rsidRPr="0076532D">
        <w:rPr>
          <w:rFonts w:cs="B Lotus" w:hint="cs"/>
          <w:sz w:val="28"/>
          <w:szCs w:val="28"/>
          <w:rtl/>
          <w:lang w:bidi="fa-IR"/>
        </w:rPr>
        <w:t>.</w:t>
      </w:r>
    </w:p>
    <w:p w14:paraId="2038D5B7" w14:textId="77777777" w:rsidR="000066B5" w:rsidRPr="006D4614" w:rsidRDefault="000066B5" w:rsidP="00E427C5">
      <w:pPr>
        <w:pStyle w:val="ListParagraph"/>
        <w:numPr>
          <w:ilvl w:val="0"/>
          <w:numId w:val="1"/>
        </w:numPr>
        <w:spacing w:after="240" w:line="276" w:lineRule="auto"/>
        <w:jc w:val="lowKashida"/>
        <w:rPr>
          <w:rFonts w:ascii="Times New Roman" w:hAnsi="Times New Roman" w:cs="B Lotus"/>
          <w:sz w:val="40"/>
          <w:szCs w:val="40"/>
          <w:lang w:bidi="fa-IR"/>
        </w:rPr>
      </w:pPr>
      <w:r>
        <w:rPr>
          <w:rFonts w:cs="B Lotus" w:hint="cs"/>
          <w:sz w:val="28"/>
          <w:szCs w:val="28"/>
          <w:rtl/>
          <w:lang w:bidi="fa-IR"/>
        </w:rPr>
        <w:t>لوی برول، هانری-کوویلیه، ارمان- گورویچ، ژرژ، حقوق و جامعه شناسی، (ترجمه مصطفی رحیمی) چاپ اول، (تهران: انتشارات امیرکبیر، 1398)، ص 54.</w:t>
      </w:r>
    </w:p>
    <w:p w14:paraId="3F6B9E8E" w14:textId="77777777" w:rsidR="00BE58B0" w:rsidRDefault="006D4614" w:rsidP="00BE58B0">
      <w:pPr>
        <w:pStyle w:val="ListParagraph"/>
        <w:numPr>
          <w:ilvl w:val="0"/>
          <w:numId w:val="1"/>
        </w:numPr>
        <w:spacing w:after="240" w:line="276" w:lineRule="auto"/>
        <w:jc w:val="lowKashida"/>
        <w:rPr>
          <w:rFonts w:ascii="Times New Roman" w:hAnsi="Times New Roman" w:cs="B Lotus"/>
          <w:sz w:val="44"/>
          <w:szCs w:val="44"/>
          <w:lang w:bidi="fa-IR"/>
        </w:rPr>
      </w:pPr>
      <w:r w:rsidRPr="006D4614">
        <w:rPr>
          <w:rFonts w:cs="B Lotus" w:hint="cs"/>
          <w:sz w:val="28"/>
          <w:szCs w:val="28"/>
          <w:rtl/>
          <w:lang w:bidi="fa-IR"/>
        </w:rPr>
        <w:t>ا</w:t>
      </w:r>
      <w:r w:rsidRPr="006D4614">
        <w:rPr>
          <w:rFonts w:cs="B Lotus"/>
          <w:sz w:val="28"/>
          <w:szCs w:val="28"/>
          <w:rtl/>
          <w:lang w:bidi="ar-SA"/>
        </w:rPr>
        <w:t>بن قدامه، عبداالله ابن احمد،</w:t>
      </w:r>
      <w:r w:rsidRPr="006D4614">
        <w:rPr>
          <w:rFonts w:ascii="B Lotus" w:cs="B Lotus"/>
          <w:sz w:val="28"/>
          <w:szCs w:val="28"/>
          <w:rtl/>
        </w:rPr>
        <w:t xml:space="preserve">1392 </w:t>
      </w:r>
      <w:r w:rsidRPr="006D4614">
        <w:rPr>
          <w:rFonts w:cs="B Lotus"/>
          <w:sz w:val="28"/>
          <w:szCs w:val="28"/>
          <w:rtl/>
          <w:lang w:bidi="ar-SA"/>
        </w:rPr>
        <w:t xml:space="preserve">هجري قمري، المغنی، جلد </w:t>
      </w:r>
      <w:r w:rsidRPr="006D4614">
        <w:rPr>
          <w:rFonts w:ascii="B Lotus" w:cs="B Lotus"/>
          <w:sz w:val="28"/>
          <w:szCs w:val="28"/>
          <w:rtl/>
        </w:rPr>
        <w:t xml:space="preserve">5 </w:t>
      </w:r>
      <w:r w:rsidRPr="006D4614">
        <w:rPr>
          <w:rFonts w:cs="B Lotus"/>
          <w:sz w:val="28"/>
          <w:szCs w:val="28"/>
          <w:rtl/>
          <w:lang w:bidi="ar-SA"/>
        </w:rPr>
        <w:t>،بیروت، دارالکتب العربی</w:t>
      </w:r>
      <w:r w:rsidR="00BE58B0">
        <w:rPr>
          <w:rFonts w:ascii="Times New Roman" w:hAnsi="Times New Roman" w:cs="B Lotus" w:hint="cs"/>
          <w:sz w:val="44"/>
          <w:szCs w:val="44"/>
          <w:rtl/>
          <w:lang w:bidi="fa-IR"/>
        </w:rPr>
        <w:t>.</w:t>
      </w:r>
    </w:p>
    <w:p w14:paraId="1EAE7598" w14:textId="77777777" w:rsidR="00BE58B0" w:rsidRPr="00D77760" w:rsidRDefault="008B08F3" w:rsidP="00BE58B0">
      <w:pPr>
        <w:pStyle w:val="ListParagraph"/>
        <w:numPr>
          <w:ilvl w:val="0"/>
          <w:numId w:val="1"/>
        </w:numPr>
        <w:spacing w:after="240" w:line="276" w:lineRule="auto"/>
        <w:jc w:val="lowKashida"/>
        <w:rPr>
          <w:rFonts w:ascii="Times New Roman" w:hAnsi="Times New Roman" w:cs="B Lotus"/>
          <w:sz w:val="44"/>
          <w:szCs w:val="44"/>
          <w:lang w:bidi="fa-IR"/>
        </w:rPr>
      </w:pPr>
      <w:r>
        <w:rPr>
          <w:rFonts w:ascii="Times New Roman" w:hAnsi="Times New Roman" w:cs="B Lotus" w:hint="cs"/>
          <w:sz w:val="28"/>
          <w:szCs w:val="28"/>
          <w:rtl/>
          <w:lang w:bidi="fa-IR"/>
        </w:rPr>
        <w:t>عبدالله بن احمد بن قدامه، فقه حنبی و مقایسه آن با سایر مذاهب، (</w:t>
      </w:r>
      <w:r w:rsidR="00D77760">
        <w:rPr>
          <w:rFonts w:ascii="Times New Roman" w:hAnsi="Times New Roman" w:cs="B Lotus" w:hint="cs"/>
          <w:sz w:val="28"/>
          <w:szCs w:val="28"/>
          <w:rtl/>
          <w:lang w:bidi="fa-IR"/>
        </w:rPr>
        <w:t>قاهره:1442)، جلد چهارم، ص 409.</w:t>
      </w:r>
    </w:p>
    <w:p w14:paraId="25E2110D" w14:textId="77777777" w:rsidR="00D77760" w:rsidRPr="00BE58B0" w:rsidRDefault="00D77760" w:rsidP="00BE58B0">
      <w:pPr>
        <w:pStyle w:val="ListParagraph"/>
        <w:numPr>
          <w:ilvl w:val="0"/>
          <w:numId w:val="1"/>
        </w:numPr>
        <w:spacing w:after="240" w:line="276" w:lineRule="auto"/>
        <w:jc w:val="lowKashida"/>
        <w:rPr>
          <w:rFonts w:ascii="Times New Roman" w:hAnsi="Times New Roman" w:cs="B Lotus"/>
          <w:sz w:val="44"/>
          <w:szCs w:val="44"/>
          <w:lang w:bidi="fa-IR"/>
        </w:rPr>
      </w:pPr>
      <w:r>
        <w:rPr>
          <w:rFonts w:ascii="Times New Roman" w:hAnsi="Times New Roman" w:cs="B Lotus" w:hint="cs"/>
          <w:sz w:val="28"/>
          <w:szCs w:val="28"/>
          <w:rtl/>
          <w:lang w:bidi="fa-IR"/>
        </w:rPr>
        <w:t>سراج، محمد احمد. ضمان العدوان فی فقه الاسلامی، بیروت</w:t>
      </w:r>
      <w:r w:rsidR="006071D5">
        <w:rPr>
          <w:rFonts w:ascii="Times New Roman" w:hAnsi="Times New Roman" w:cs="B Lotus" w:hint="cs"/>
          <w:sz w:val="28"/>
          <w:szCs w:val="28"/>
          <w:rtl/>
          <w:lang w:bidi="fa-IR"/>
        </w:rPr>
        <w:t>: الموسسه الجامعیه للدراسات النشر و التوزیع، الطبعه الاولی، 1442.</w:t>
      </w:r>
    </w:p>
    <w:p w14:paraId="6CB4E87A" w14:textId="77777777" w:rsidR="00D24F6A" w:rsidRPr="00D24F6A" w:rsidRDefault="00D24F6A" w:rsidP="00D24F6A">
      <w:pPr>
        <w:spacing w:after="240" w:line="276" w:lineRule="auto"/>
        <w:jc w:val="lowKashida"/>
        <w:rPr>
          <w:rFonts w:ascii="Times New Roman" w:hAnsi="Times New Roman" w:cs="B Titr"/>
          <w:b/>
          <w:bCs/>
          <w:sz w:val="28"/>
          <w:szCs w:val="28"/>
          <w:rtl/>
          <w:lang w:bidi="fa-IR"/>
        </w:rPr>
      </w:pPr>
    </w:p>
    <w:sectPr w:rsidR="00D24F6A" w:rsidRPr="00D24F6A" w:rsidSect="0048078A">
      <w:pgSz w:w="11906" w:h="16838" w:code="9"/>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BLotusBold">
    <w:altName w:val="Times New Roman"/>
    <w:panose1 w:val="00000000000000000000"/>
    <w:charset w:val="B2"/>
    <w:family w:val="auto"/>
    <w:notTrueType/>
    <w:pitch w:val="default"/>
    <w:sig w:usb0="00002000" w:usb1="00000000" w:usb2="00000000"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2Badr">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351"/>
      </v:shape>
    </w:pict>
  </w:numPicBullet>
  <w:abstractNum w:abstractNumId="0" w15:restartNumberingAfterBreak="0">
    <w:nsid w:val="0BEB687C"/>
    <w:multiLevelType w:val="hybridMultilevel"/>
    <w:tmpl w:val="65B08F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6648"/>
    <w:multiLevelType w:val="hybridMultilevel"/>
    <w:tmpl w:val="26806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A7A5C"/>
    <w:multiLevelType w:val="hybridMultilevel"/>
    <w:tmpl w:val="2D0A3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0F3C"/>
    <w:multiLevelType w:val="hybridMultilevel"/>
    <w:tmpl w:val="982EA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F5C26"/>
    <w:multiLevelType w:val="hybridMultilevel"/>
    <w:tmpl w:val="9A6A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764CC"/>
    <w:multiLevelType w:val="hybridMultilevel"/>
    <w:tmpl w:val="A0EE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82CDB"/>
    <w:multiLevelType w:val="hybridMultilevel"/>
    <w:tmpl w:val="D7AE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3E"/>
    <w:rsid w:val="000066B5"/>
    <w:rsid w:val="000163CF"/>
    <w:rsid w:val="00022F07"/>
    <w:rsid w:val="000C79A0"/>
    <w:rsid w:val="000D5C86"/>
    <w:rsid w:val="000E01F3"/>
    <w:rsid w:val="0011027C"/>
    <w:rsid w:val="00112CE6"/>
    <w:rsid w:val="00185DAD"/>
    <w:rsid w:val="00190D2C"/>
    <w:rsid w:val="00253DD9"/>
    <w:rsid w:val="00295A64"/>
    <w:rsid w:val="002B1BE3"/>
    <w:rsid w:val="002D4F36"/>
    <w:rsid w:val="00335022"/>
    <w:rsid w:val="003F6A19"/>
    <w:rsid w:val="00432C7D"/>
    <w:rsid w:val="0043472E"/>
    <w:rsid w:val="0048078A"/>
    <w:rsid w:val="004B5134"/>
    <w:rsid w:val="00511D20"/>
    <w:rsid w:val="00542E42"/>
    <w:rsid w:val="0055685E"/>
    <w:rsid w:val="00574AD8"/>
    <w:rsid w:val="00576443"/>
    <w:rsid w:val="005A3581"/>
    <w:rsid w:val="005E347C"/>
    <w:rsid w:val="005F450E"/>
    <w:rsid w:val="005F7106"/>
    <w:rsid w:val="006071D5"/>
    <w:rsid w:val="00616C0E"/>
    <w:rsid w:val="00627074"/>
    <w:rsid w:val="006C6EAB"/>
    <w:rsid w:val="006D4614"/>
    <w:rsid w:val="006E1464"/>
    <w:rsid w:val="006F1919"/>
    <w:rsid w:val="0070682F"/>
    <w:rsid w:val="007535BF"/>
    <w:rsid w:val="00763542"/>
    <w:rsid w:val="0076532D"/>
    <w:rsid w:val="007E3EDD"/>
    <w:rsid w:val="00815447"/>
    <w:rsid w:val="00835E3E"/>
    <w:rsid w:val="008932D6"/>
    <w:rsid w:val="008A536E"/>
    <w:rsid w:val="008B08F3"/>
    <w:rsid w:val="008E0F1A"/>
    <w:rsid w:val="009334F6"/>
    <w:rsid w:val="009444F3"/>
    <w:rsid w:val="00983ADA"/>
    <w:rsid w:val="00A33A9F"/>
    <w:rsid w:val="00A70DFC"/>
    <w:rsid w:val="00A85B4B"/>
    <w:rsid w:val="00B15F5B"/>
    <w:rsid w:val="00B93D5C"/>
    <w:rsid w:val="00BB09FB"/>
    <w:rsid w:val="00BE55E4"/>
    <w:rsid w:val="00BE58B0"/>
    <w:rsid w:val="00D076F1"/>
    <w:rsid w:val="00D1772C"/>
    <w:rsid w:val="00D24F6A"/>
    <w:rsid w:val="00D450FB"/>
    <w:rsid w:val="00D77760"/>
    <w:rsid w:val="00D80852"/>
    <w:rsid w:val="00D97FCA"/>
    <w:rsid w:val="00DA1A08"/>
    <w:rsid w:val="00DE7276"/>
    <w:rsid w:val="00DF6F08"/>
    <w:rsid w:val="00E039F0"/>
    <w:rsid w:val="00E427C5"/>
    <w:rsid w:val="00E83F2E"/>
    <w:rsid w:val="00F52A1E"/>
    <w:rsid w:val="00F60829"/>
    <w:rsid w:val="00F6376F"/>
    <w:rsid w:val="00FC44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8005"/>
  <w15:docId w15:val="{DF29A673-36F6-444D-A1A5-B9AE15F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3E"/>
    <w:pPr>
      <w:bidi/>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FB"/>
    <w:pPr>
      <w:ind w:left="720"/>
      <w:contextualSpacing/>
    </w:pPr>
  </w:style>
  <w:style w:type="character" w:customStyle="1" w:styleId="fontstyle01">
    <w:name w:val="fontstyle01"/>
    <w:basedOn w:val="DefaultParagraphFont"/>
    <w:rsid w:val="00BE58B0"/>
    <w:rPr>
      <w:rFonts w:cs="B Zar" w:hint="cs"/>
      <w:b w:val="0"/>
      <w:bCs w:val="0"/>
      <w:i w:val="0"/>
      <w:iCs w:val="0"/>
      <w:color w:val="000000"/>
      <w:sz w:val="28"/>
      <w:szCs w:val="28"/>
    </w:rPr>
  </w:style>
  <w:style w:type="character" w:customStyle="1" w:styleId="fontstyle21">
    <w:name w:val="fontstyle21"/>
    <w:basedOn w:val="DefaultParagraphFont"/>
    <w:rsid w:val="00BE58B0"/>
    <w:rPr>
      <w:rFonts w:cs="B Zar" w:hint="cs"/>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8560">
      <w:bodyDiv w:val="1"/>
      <w:marLeft w:val="0"/>
      <w:marRight w:val="0"/>
      <w:marTop w:val="0"/>
      <w:marBottom w:val="0"/>
      <w:divBdr>
        <w:top w:val="none" w:sz="0" w:space="0" w:color="auto"/>
        <w:left w:val="none" w:sz="0" w:space="0" w:color="auto"/>
        <w:bottom w:val="none" w:sz="0" w:space="0" w:color="auto"/>
        <w:right w:val="none" w:sz="0" w:space="0" w:color="auto"/>
      </w:divBdr>
    </w:div>
    <w:div w:id="646280137">
      <w:bodyDiv w:val="1"/>
      <w:marLeft w:val="0"/>
      <w:marRight w:val="0"/>
      <w:marTop w:val="0"/>
      <w:marBottom w:val="0"/>
      <w:divBdr>
        <w:top w:val="none" w:sz="0" w:space="0" w:color="auto"/>
        <w:left w:val="none" w:sz="0" w:space="0" w:color="auto"/>
        <w:bottom w:val="none" w:sz="0" w:space="0" w:color="auto"/>
        <w:right w:val="none" w:sz="0" w:space="0" w:color="auto"/>
      </w:divBdr>
    </w:div>
    <w:div w:id="12824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SINA CO</dc:creator>
  <cp:lastModifiedBy>Soroush Pc</cp:lastModifiedBy>
  <cp:revision>2</cp:revision>
  <dcterms:created xsi:type="dcterms:W3CDTF">2025-01-29T10:20:00Z</dcterms:created>
  <dcterms:modified xsi:type="dcterms:W3CDTF">2025-01-29T10:20:00Z</dcterms:modified>
</cp:coreProperties>
</file>